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273" w:rsidRDefault="005F2273" w:rsidP="005F2273">
      <w:pPr>
        <w:tabs>
          <w:tab w:val="left" w:pos="1076"/>
        </w:tabs>
        <w:ind w:left="142" w:right="20"/>
        <w:jc w:val="both"/>
        <w:rPr>
          <w:rFonts w:ascii="Times New Roman" w:eastAsia="Arial" w:hAnsi="Times New Roman" w:cs="Times New Roman"/>
          <w:color w:val="auto"/>
          <w:lang w:val="ru-RU"/>
        </w:rPr>
      </w:pPr>
      <w:bookmarkStart w:id="0" w:name="bookmark0"/>
      <w:r>
        <w:rPr>
          <w:rFonts w:ascii="Times New Roman" w:eastAsia="Arial" w:hAnsi="Times New Roman" w:cs="Times New Roman"/>
          <w:noProof/>
          <w:color w:val="auto"/>
          <w:lang w:val="ru-RU"/>
        </w:rPr>
        <w:drawing>
          <wp:inline distT="0" distB="0" distL="0" distR="0">
            <wp:extent cx="9006840" cy="6552780"/>
            <wp:effectExtent l="7937" t="0" r="0" b="0"/>
            <wp:docPr id="2" name="Рисунок 2" descr="C:\Users\admin\Downloads\20231209_12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31209_123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19553" cy="6562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273" w:rsidRDefault="005F2273" w:rsidP="005F2273">
      <w:pPr>
        <w:tabs>
          <w:tab w:val="left" w:pos="1076"/>
        </w:tabs>
        <w:ind w:left="580" w:right="20"/>
        <w:jc w:val="both"/>
        <w:rPr>
          <w:rFonts w:ascii="Times New Roman" w:eastAsia="Arial" w:hAnsi="Times New Roman" w:cs="Times New Roman"/>
          <w:color w:val="auto"/>
          <w:lang w:val="ru-RU"/>
        </w:rPr>
      </w:pPr>
    </w:p>
    <w:p w:rsidR="005F2273" w:rsidRDefault="005F2273" w:rsidP="005F2273">
      <w:pPr>
        <w:tabs>
          <w:tab w:val="left" w:pos="1076"/>
        </w:tabs>
        <w:ind w:left="580" w:right="20"/>
        <w:jc w:val="both"/>
        <w:rPr>
          <w:rFonts w:ascii="Times New Roman" w:eastAsia="Arial" w:hAnsi="Times New Roman" w:cs="Times New Roman"/>
          <w:color w:val="auto"/>
          <w:lang w:val="ru-RU"/>
        </w:rPr>
      </w:pPr>
    </w:p>
    <w:p w:rsidR="005F2273" w:rsidRDefault="005F2273" w:rsidP="005F2273">
      <w:pPr>
        <w:tabs>
          <w:tab w:val="left" w:pos="1076"/>
        </w:tabs>
        <w:ind w:left="580" w:right="20"/>
        <w:jc w:val="both"/>
        <w:rPr>
          <w:rFonts w:ascii="Times New Roman" w:eastAsia="Arial" w:hAnsi="Times New Roman" w:cs="Times New Roman"/>
          <w:color w:val="auto"/>
          <w:lang w:val="ru-RU"/>
        </w:rPr>
      </w:pPr>
    </w:p>
    <w:p w:rsidR="005F2273" w:rsidRDefault="005F2273" w:rsidP="005F2273">
      <w:pPr>
        <w:tabs>
          <w:tab w:val="left" w:pos="1076"/>
        </w:tabs>
        <w:ind w:left="580" w:right="20"/>
        <w:jc w:val="both"/>
        <w:rPr>
          <w:rFonts w:ascii="Times New Roman" w:eastAsia="Arial" w:hAnsi="Times New Roman" w:cs="Times New Roman"/>
          <w:color w:val="auto"/>
          <w:lang w:val="ru-RU"/>
        </w:rPr>
      </w:pPr>
    </w:p>
    <w:p w:rsidR="005F2273" w:rsidRDefault="005F2273" w:rsidP="005F2273">
      <w:pPr>
        <w:tabs>
          <w:tab w:val="left" w:pos="1076"/>
        </w:tabs>
        <w:ind w:right="20"/>
        <w:jc w:val="both"/>
        <w:rPr>
          <w:rFonts w:ascii="Times New Roman" w:eastAsia="Arial" w:hAnsi="Times New Roman" w:cs="Times New Roman"/>
          <w:color w:val="auto"/>
          <w:lang w:val="ru-RU"/>
        </w:rPr>
      </w:pPr>
    </w:p>
    <w:p w:rsidR="005C60B5" w:rsidRPr="005C60B5" w:rsidRDefault="005F2273" w:rsidP="005F2273">
      <w:pPr>
        <w:tabs>
          <w:tab w:val="left" w:pos="1076"/>
        </w:tabs>
        <w:ind w:left="580" w:right="20"/>
        <w:jc w:val="both"/>
        <w:rPr>
          <w:rFonts w:ascii="Times New Roman" w:eastAsia="Arial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  <w:lang w:val="ru-RU"/>
        </w:rPr>
        <w:t xml:space="preserve">2.3. </w:t>
      </w:r>
      <w:r w:rsidR="005C60B5" w:rsidRPr="005C60B5">
        <w:rPr>
          <w:rFonts w:ascii="Times New Roman" w:eastAsia="Arial" w:hAnsi="Times New Roman" w:cs="Times New Roman"/>
          <w:color w:val="auto"/>
        </w:rPr>
        <w:t>Дополнительное образование организ</w:t>
      </w:r>
      <w:r w:rsidR="004C20E5">
        <w:rPr>
          <w:rFonts w:ascii="Times New Roman" w:eastAsia="Arial" w:hAnsi="Times New Roman" w:cs="Times New Roman"/>
          <w:color w:val="auto"/>
        </w:rPr>
        <w:t xml:space="preserve">уется на принципах </w:t>
      </w:r>
      <w:proofErr w:type="spellStart"/>
      <w:r w:rsidR="004C20E5">
        <w:rPr>
          <w:rFonts w:ascii="Times New Roman" w:eastAsia="Arial" w:hAnsi="Times New Roman" w:cs="Times New Roman"/>
          <w:color w:val="auto"/>
        </w:rPr>
        <w:t>природосооб</w:t>
      </w:r>
      <w:r w:rsidR="005C60B5" w:rsidRPr="005C60B5">
        <w:rPr>
          <w:rFonts w:ascii="Times New Roman" w:eastAsia="Arial" w:hAnsi="Times New Roman" w:cs="Times New Roman"/>
          <w:color w:val="auto"/>
        </w:rPr>
        <w:t>разности</w:t>
      </w:r>
      <w:proofErr w:type="spellEnd"/>
      <w:r w:rsidR="005C60B5" w:rsidRPr="005C60B5">
        <w:rPr>
          <w:rFonts w:ascii="Times New Roman" w:eastAsia="Arial" w:hAnsi="Times New Roman" w:cs="Times New Roman"/>
          <w:color w:val="auto"/>
        </w:rPr>
        <w:t>, гуманизма, демократии, творческого развития личности, свободного вы</w:t>
      </w:r>
      <w:r w:rsidR="005C60B5" w:rsidRPr="005C60B5">
        <w:rPr>
          <w:rFonts w:ascii="Times New Roman" w:eastAsia="Arial" w:hAnsi="Times New Roman" w:cs="Times New Roman"/>
          <w:color w:val="auto"/>
        </w:rPr>
        <w:softHyphen/>
        <w:t>бора каждым обучающимся вида и объема деятельности, дифференциации об</w:t>
      </w:r>
      <w:r w:rsidR="005C60B5" w:rsidRPr="005C60B5">
        <w:rPr>
          <w:rFonts w:ascii="Times New Roman" w:eastAsia="Arial" w:hAnsi="Times New Roman" w:cs="Times New Roman"/>
          <w:color w:val="auto"/>
        </w:rPr>
        <w:softHyphen/>
        <w:t>разования с учетом реальных индивидуальных возможностей.</w:t>
      </w:r>
    </w:p>
    <w:p w:rsidR="004002AC" w:rsidRPr="00C06659" w:rsidRDefault="004002AC" w:rsidP="00C06659">
      <w:pPr>
        <w:tabs>
          <w:tab w:val="left" w:pos="1076"/>
        </w:tabs>
        <w:ind w:right="20"/>
        <w:jc w:val="center"/>
        <w:rPr>
          <w:rFonts w:ascii="Times New Roman" w:eastAsia="Arial" w:hAnsi="Times New Roman" w:cs="Times New Roman"/>
          <w:color w:val="auto"/>
          <w:lang w:val="ru-RU"/>
        </w:rPr>
      </w:pPr>
      <w:bookmarkStart w:id="1" w:name="bookmark4"/>
    </w:p>
    <w:p w:rsidR="004002AC" w:rsidRPr="00C06659" w:rsidRDefault="005C60B5" w:rsidP="00C06659">
      <w:pPr>
        <w:tabs>
          <w:tab w:val="left" w:pos="1076"/>
        </w:tabs>
        <w:ind w:right="20"/>
        <w:jc w:val="center"/>
        <w:rPr>
          <w:rFonts w:ascii="Times New Roman" w:eastAsia="Arial" w:hAnsi="Times New Roman" w:cs="Times New Roman"/>
          <w:b/>
          <w:color w:val="auto"/>
          <w:lang w:val="ru-RU"/>
        </w:rPr>
      </w:pPr>
      <w:r w:rsidRPr="005C60B5">
        <w:rPr>
          <w:rFonts w:ascii="Times New Roman" w:eastAsia="Arial" w:hAnsi="Times New Roman" w:cs="Times New Roman"/>
          <w:b/>
          <w:color w:val="auto"/>
        </w:rPr>
        <w:t>3. П</w:t>
      </w:r>
      <w:r w:rsidR="004002AC" w:rsidRPr="00C06659">
        <w:rPr>
          <w:rFonts w:ascii="Times New Roman" w:eastAsia="Arial" w:hAnsi="Times New Roman" w:cs="Times New Roman"/>
          <w:b/>
          <w:color w:val="auto"/>
          <w:lang w:val="ru-RU"/>
        </w:rPr>
        <w:t xml:space="preserve">орядок  создания объединений дополнительного образования </w:t>
      </w:r>
    </w:p>
    <w:p w:rsidR="004002AC" w:rsidRPr="005C60B5" w:rsidRDefault="004002AC" w:rsidP="00C06659">
      <w:pPr>
        <w:tabs>
          <w:tab w:val="left" w:pos="1076"/>
        </w:tabs>
        <w:ind w:right="20"/>
        <w:jc w:val="center"/>
        <w:rPr>
          <w:rFonts w:ascii="Times New Roman" w:eastAsia="Arial" w:hAnsi="Times New Roman" w:cs="Times New Roman"/>
          <w:b/>
          <w:color w:val="auto"/>
          <w:lang w:val="ru-RU"/>
        </w:rPr>
      </w:pPr>
      <w:r w:rsidRPr="00C06659">
        <w:rPr>
          <w:rFonts w:ascii="Times New Roman" w:eastAsia="Arial" w:hAnsi="Times New Roman" w:cs="Times New Roman"/>
          <w:b/>
          <w:color w:val="auto"/>
          <w:lang w:val="ru-RU"/>
        </w:rPr>
        <w:t>и руководства ими</w:t>
      </w:r>
      <w:bookmarkEnd w:id="1"/>
    </w:p>
    <w:p w:rsidR="005C60B5" w:rsidRPr="005C60B5" w:rsidRDefault="005C60B5" w:rsidP="00C06659">
      <w:pPr>
        <w:numPr>
          <w:ilvl w:val="1"/>
          <w:numId w:val="3"/>
        </w:numPr>
        <w:tabs>
          <w:tab w:val="left" w:pos="1071"/>
        </w:tabs>
        <w:ind w:left="20" w:right="20" w:firstLine="560"/>
        <w:jc w:val="both"/>
        <w:rPr>
          <w:rFonts w:ascii="Times New Roman" w:eastAsia="Arial" w:hAnsi="Times New Roman" w:cs="Times New Roman"/>
          <w:color w:val="auto"/>
        </w:rPr>
      </w:pPr>
      <w:r w:rsidRPr="005C60B5">
        <w:rPr>
          <w:rFonts w:ascii="Times New Roman" w:eastAsia="Arial" w:hAnsi="Times New Roman" w:cs="Times New Roman"/>
          <w:color w:val="auto"/>
        </w:rPr>
        <w:t xml:space="preserve">Объединения дополнительного образования создаются, реорганизуются и ликвидируются приказом директора </w:t>
      </w:r>
      <w:r w:rsidR="00C06659">
        <w:rPr>
          <w:rFonts w:ascii="Times New Roman" w:hAnsi="Times New Roman" w:cs="Times New Roman"/>
        </w:rPr>
        <w:t>МБОУ «СОШ №10</w:t>
      </w:r>
      <w:r w:rsidR="004C20E5">
        <w:rPr>
          <w:rFonts w:ascii="Times New Roman" w:hAnsi="Times New Roman" w:cs="Times New Roman"/>
          <w:lang w:val="ru-RU"/>
        </w:rPr>
        <w:t>»</w:t>
      </w:r>
      <w:r w:rsidRPr="005C60B5">
        <w:rPr>
          <w:rFonts w:ascii="Times New Roman" w:eastAsia="Arial" w:hAnsi="Times New Roman" w:cs="Times New Roman"/>
          <w:color w:val="auto"/>
        </w:rPr>
        <w:t>.</w:t>
      </w:r>
    </w:p>
    <w:p w:rsidR="005C60B5" w:rsidRPr="005C60B5" w:rsidRDefault="005C60B5" w:rsidP="00C06659">
      <w:pPr>
        <w:numPr>
          <w:ilvl w:val="1"/>
          <w:numId w:val="3"/>
        </w:numPr>
        <w:tabs>
          <w:tab w:val="left" w:pos="1052"/>
        </w:tabs>
        <w:ind w:left="20" w:right="20" w:firstLine="560"/>
        <w:jc w:val="both"/>
        <w:rPr>
          <w:rFonts w:ascii="Times New Roman" w:eastAsia="Arial" w:hAnsi="Times New Roman" w:cs="Times New Roman"/>
          <w:color w:val="auto"/>
        </w:rPr>
      </w:pPr>
      <w:r w:rsidRPr="005C60B5">
        <w:rPr>
          <w:rFonts w:ascii="Times New Roman" w:eastAsia="Arial" w:hAnsi="Times New Roman" w:cs="Times New Roman"/>
          <w:color w:val="auto"/>
        </w:rPr>
        <w:t>Структура дополнительного образования определяется целями и задача</w:t>
      </w:r>
      <w:r w:rsidRPr="005C60B5">
        <w:rPr>
          <w:rFonts w:ascii="Times New Roman" w:eastAsia="Arial" w:hAnsi="Times New Roman" w:cs="Times New Roman"/>
          <w:color w:val="auto"/>
        </w:rPr>
        <w:softHyphen/>
        <w:t xml:space="preserve">ми </w:t>
      </w:r>
      <w:r w:rsidR="00C06659">
        <w:rPr>
          <w:rFonts w:ascii="Times New Roman" w:hAnsi="Times New Roman" w:cs="Times New Roman"/>
        </w:rPr>
        <w:t>МБОУ «СОШ №10</w:t>
      </w:r>
      <w:r w:rsidR="004C20E5">
        <w:rPr>
          <w:rFonts w:ascii="Times New Roman" w:hAnsi="Times New Roman" w:cs="Times New Roman"/>
          <w:lang w:val="ru-RU"/>
        </w:rPr>
        <w:t>»</w:t>
      </w:r>
      <w:r w:rsidRPr="005C60B5">
        <w:rPr>
          <w:rFonts w:ascii="Times New Roman" w:eastAsia="Arial" w:hAnsi="Times New Roman" w:cs="Times New Roman"/>
          <w:color w:val="auto"/>
        </w:rPr>
        <w:t>, количеством и направленностью реализуемых дополнительных об</w:t>
      </w:r>
      <w:r w:rsidRPr="005C60B5">
        <w:rPr>
          <w:rFonts w:ascii="Times New Roman" w:eastAsia="Arial" w:hAnsi="Times New Roman" w:cs="Times New Roman"/>
          <w:color w:val="auto"/>
        </w:rPr>
        <w:softHyphen/>
        <w:t>разовательных программ и включает следующие компоненты: кружки, студии, сек</w:t>
      </w:r>
      <w:r w:rsidRPr="005C60B5">
        <w:rPr>
          <w:rFonts w:ascii="Times New Roman" w:eastAsia="Arial" w:hAnsi="Times New Roman" w:cs="Times New Roman"/>
          <w:color w:val="auto"/>
        </w:rPr>
        <w:softHyphen/>
        <w:t>ции, лаборатории, клубы, ансамбли, театры, иные объединения.</w:t>
      </w:r>
    </w:p>
    <w:p w:rsidR="005C60B5" w:rsidRPr="005C60B5" w:rsidRDefault="005C60B5" w:rsidP="00C06659">
      <w:pPr>
        <w:numPr>
          <w:ilvl w:val="1"/>
          <w:numId w:val="3"/>
        </w:numPr>
        <w:tabs>
          <w:tab w:val="left" w:pos="1124"/>
        </w:tabs>
        <w:ind w:left="20" w:right="20" w:firstLine="560"/>
        <w:jc w:val="both"/>
        <w:rPr>
          <w:rFonts w:ascii="Times New Roman" w:eastAsia="Arial" w:hAnsi="Times New Roman" w:cs="Times New Roman"/>
          <w:color w:val="auto"/>
        </w:rPr>
      </w:pPr>
      <w:r w:rsidRPr="005C60B5">
        <w:rPr>
          <w:rFonts w:ascii="Times New Roman" w:eastAsia="Arial" w:hAnsi="Times New Roman" w:cs="Times New Roman"/>
          <w:color w:val="auto"/>
        </w:rPr>
        <w:t>Общее руководство дополнительным образованием осуществляет ди</w:t>
      </w:r>
      <w:r w:rsidRPr="005C60B5">
        <w:rPr>
          <w:rFonts w:ascii="Times New Roman" w:eastAsia="Arial" w:hAnsi="Times New Roman" w:cs="Times New Roman"/>
          <w:color w:val="auto"/>
        </w:rPr>
        <w:softHyphen/>
        <w:t xml:space="preserve">ректор </w:t>
      </w:r>
      <w:r w:rsidR="00C06659">
        <w:rPr>
          <w:rFonts w:ascii="Times New Roman" w:hAnsi="Times New Roman" w:cs="Times New Roman"/>
        </w:rPr>
        <w:t>МБОУ «СОШ №10</w:t>
      </w:r>
      <w:r w:rsidR="00C06659">
        <w:rPr>
          <w:rFonts w:ascii="Times New Roman" w:hAnsi="Times New Roman" w:cs="Times New Roman"/>
          <w:lang w:val="ru-RU"/>
        </w:rPr>
        <w:t>»</w:t>
      </w:r>
      <w:r w:rsidRPr="005C60B5">
        <w:rPr>
          <w:rFonts w:ascii="Times New Roman" w:eastAsia="Arial" w:hAnsi="Times New Roman" w:cs="Times New Roman"/>
          <w:color w:val="auto"/>
        </w:rPr>
        <w:t>, непосредственный руководитель дополнительного образования назначается приказом директора. Руководителем дополнительного образования может являться заместитель директора по воспитательной работе, заместитель директора по учебно-воспитательной работе, педагог-организатор</w:t>
      </w:r>
      <w:r w:rsidRPr="005C60B5">
        <w:rPr>
          <w:rFonts w:ascii="Times New Roman" w:eastAsia="Arial" w:hAnsi="Times New Roman" w:cs="Times New Roman"/>
          <w:color w:val="auto"/>
          <w:lang w:val="ru-RU"/>
        </w:rPr>
        <w:t xml:space="preserve">, учитель </w:t>
      </w:r>
      <w:proofErr w:type="gramStart"/>
      <w:r w:rsidRPr="005C60B5">
        <w:rPr>
          <w:rFonts w:ascii="Times New Roman" w:eastAsia="Arial" w:hAnsi="Times New Roman" w:cs="Times New Roman"/>
          <w:color w:val="auto"/>
          <w:lang w:val="ru-RU"/>
        </w:rPr>
        <w:t>-п</w:t>
      </w:r>
      <w:proofErr w:type="gramEnd"/>
      <w:r w:rsidRPr="005C60B5">
        <w:rPr>
          <w:rFonts w:ascii="Times New Roman" w:eastAsia="Arial" w:hAnsi="Times New Roman" w:cs="Times New Roman"/>
          <w:color w:val="auto"/>
          <w:lang w:val="ru-RU"/>
        </w:rPr>
        <w:t>редметник.</w:t>
      </w:r>
    </w:p>
    <w:p w:rsidR="005C60B5" w:rsidRPr="005C60B5" w:rsidRDefault="005C60B5" w:rsidP="00C06659">
      <w:pPr>
        <w:numPr>
          <w:ilvl w:val="1"/>
          <w:numId w:val="3"/>
        </w:numPr>
        <w:tabs>
          <w:tab w:val="left" w:pos="1095"/>
        </w:tabs>
        <w:ind w:left="20" w:right="20" w:firstLine="560"/>
        <w:jc w:val="both"/>
        <w:rPr>
          <w:rFonts w:ascii="Times New Roman" w:eastAsia="Arial" w:hAnsi="Times New Roman" w:cs="Times New Roman"/>
          <w:color w:val="auto"/>
        </w:rPr>
      </w:pPr>
      <w:r w:rsidRPr="005C60B5">
        <w:rPr>
          <w:rFonts w:ascii="Times New Roman" w:eastAsia="Arial" w:hAnsi="Times New Roman" w:cs="Times New Roman"/>
          <w:color w:val="auto"/>
        </w:rPr>
        <w:t>Педагоги дополнительного образования назначаются приказом директо</w:t>
      </w:r>
      <w:r w:rsidRPr="005C60B5">
        <w:rPr>
          <w:rFonts w:ascii="Times New Roman" w:eastAsia="Arial" w:hAnsi="Times New Roman" w:cs="Times New Roman"/>
          <w:color w:val="auto"/>
        </w:rPr>
        <w:softHyphen/>
        <w:t>ра по согласованию с непосредственным руководителем дополнительного образо</w:t>
      </w:r>
      <w:r w:rsidRPr="005C60B5">
        <w:rPr>
          <w:rFonts w:ascii="Times New Roman" w:eastAsia="Arial" w:hAnsi="Times New Roman" w:cs="Times New Roman"/>
          <w:color w:val="auto"/>
        </w:rPr>
        <w:softHyphen/>
        <w:t>вания. Деятельность работников дополнительного образования опре</w:t>
      </w:r>
      <w:r w:rsidRPr="005C60B5">
        <w:rPr>
          <w:rFonts w:ascii="Times New Roman" w:eastAsia="Arial" w:hAnsi="Times New Roman" w:cs="Times New Roman"/>
          <w:color w:val="auto"/>
        </w:rPr>
        <w:softHyphen/>
        <w:t>деляется соответствующими должностными инструкциями.</w:t>
      </w:r>
    </w:p>
    <w:p w:rsidR="004002AC" w:rsidRPr="005C60B5" w:rsidRDefault="004002AC" w:rsidP="00C06659">
      <w:pPr>
        <w:keepNext/>
        <w:keepLines/>
        <w:tabs>
          <w:tab w:val="left" w:pos="1114"/>
        </w:tabs>
        <w:ind w:left="20" w:right="540"/>
        <w:jc w:val="both"/>
        <w:rPr>
          <w:rFonts w:ascii="Times New Roman" w:eastAsia="Arial" w:hAnsi="Times New Roman" w:cs="Times New Roman"/>
          <w:color w:val="auto"/>
          <w:lang w:val="ru-RU"/>
        </w:rPr>
      </w:pPr>
      <w:bookmarkStart w:id="2" w:name="bookmark5"/>
    </w:p>
    <w:p w:rsidR="004002AC" w:rsidRPr="00C06659" w:rsidRDefault="005C60B5" w:rsidP="00C06659">
      <w:pPr>
        <w:keepNext/>
        <w:keepLines/>
        <w:tabs>
          <w:tab w:val="left" w:pos="1114"/>
        </w:tabs>
        <w:ind w:left="580" w:right="540"/>
        <w:jc w:val="both"/>
        <w:rPr>
          <w:rFonts w:ascii="Times New Roman" w:eastAsia="Arial" w:hAnsi="Times New Roman" w:cs="Times New Roman"/>
          <w:color w:val="auto"/>
          <w:lang w:val="ru-RU"/>
        </w:rPr>
      </w:pPr>
      <w:r w:rsidRPr="005C60B5">
        <w:rPr>
          <w:rFonts w:ascii="Times New Roman" w:eastAsia="Arial" w:hAnsi="Times New Roman" w:cs="Times New Roman"/>
          <w:color w:val="auto"/>
        </w:rPr>
        <w:t>4</w:t>
      </w:r>
      <w:r w:rsidRPr="005C60B5">
        <w:rPr>
          <w:rFonts w:ascii="Times New Roman" w:eastAsia="Arial" w:hAnsi="Times New Roman" w:cs="Times New Roman"/>
          <w:b/>
          <w:color w:val="auto"/>
        </w:rPr>
        <w:t xml:space="preserve">. </w:t>
      </w:r>
      <w:r w:rsidR="004002AC" w:rsidRPr="00C06659">
        <w:rPr>
          <w:rFonts w:ascii="Times New Roman" w:eastAsia="Arial" w:hAnsi="Times New Roman" w:cs="Times New Roman"/>
          <w:b/>
          <w:color w:val="auto"/>
          <w:lang w:val="ru-RU"/>
        </w:rPr>
        <w:t xml:space="preserve"> Содержание образовательного процесса по </w:t>
      </w:r>
      <w:bookmarkEnd w:id="2"/>
      <w:r w:rsidR="004002AC" w:rsidRPr="005C60B5">
        <w:rPr>
          <w:rFonts w:ascii="Times New Roman" w:eastAsia="Arial" w:hAnsi="Times New Roman" w:cs="Times New Roman"/>
          <w:b/>
          <w:color w:val="auto"/>
        </w:rPr>
        <w:t>дополнительным общеобразовательным программам</w:t>
      </w:r>
      <w:r w:rsidR="004002AC" w:rsidRPr="005C60B5">
        <w:rPr>
          <w:rFonts w:ascii="Times New Roman" w:eastAsia="Arial" w:hAnsi="Times New Roman" w:cs="Times New Roman"/>
          <w:color w:val="auto"/>
        </w:rPr>
        <w:t xml:space="preserve"> </w:t>
      </w:r>
    </w:p>
    <w:p w:rsidR="004002AC" w:rsidRPr="00C06659" w:rsidRDefault="004002AC" w:rsidP="00C06659">
      <w:pPr>
        <w:keepNext/>
        <w:keepLines/>
        <w:tabs>
          <w:tab w:val="left" w:pos="1110"/>
        </w:tabs>
        <w:ind w:right="540"/>
        <w:jc w:val="both"/>
        <w:rPr>
          <w:rFonts w:ascii="Times New Roman" w:eastAsia="Arial" w:hAnsi="Times New Roman" w:cs="Times New Roman"/>
          <w:color w:val="auto"/>
          <w:lang w:val="ru-RU"/>
        </w:rPr>
      </w:pPr>
      <w:r w:rsidRPr="00C06659">
        <w:rPr>
          <w:rFonts w:ascii="Times New Roman" w:eastAsia="Arial" w:hAnsi="Times New Roman" w:cs="Times New Roman"/>
          <w:color w:val="auto"/>
          <w:lang w:val="ru-RU"/>
        </w:rPr>
        <w:t>4.1.</w:t>
      </w:r>
      <w:r w:rsidR="005C60B5" w:rsidRPr="005C60B5">
        <w:rPr>
          <w:rFonts w:ascii="Times New Roman" w:eastAsia="Arial" w:hAnsi="Times New Roman" w:cs="Times New Roman"/>
          <w:color w:val="auto"/>
        </w:rPr>
        <w:t xml:space="preserve">В </w:t>
      </w:r>
      <w:r w:rsidR="00C06659">
        <w:rPr>
          <w:rFonts w:ascii="Times New Roman" w:hAnsi="Times New Roman" w:cs="Times New Roman"/>
        </w:rPr>
        <w:t>МБОУ «СОШ №10</w:t>
      </w:r>
      <w:r w:rsidR="00C06659">
        <w:rPr>
          <w:rFonts w:ascii="Times New Roman" w:hAnsi="Times New Roman" w:cs="Times New Roman"/>
          <w:lang w:val="ru-RU"/>
        </w:rPr>
        <w:t>»</w:t>
      </w:r>
      <w:r w:rsidR="005C60B5" w:rsidRPr="005C60B5">
        <w:rPr>
          <w:rFonts w:ascii="Times New Roman" w:eastAsia="Arial" w:hAnsi="Times New Roman" w:cs="Times New Roman"/>
          <w:color w:val="auto"/>
          <w:lang w:val="ru-RU"/>
        </w:rPr>
        <w:t xml:space="preserve"> </w:t>
      </w:r>
      <w:r w:rsidR="005C60B5" w:rsidRPr="005C60B5">
        <w:rPr>
          <w:rFonts w:ascii="Times New Roman" w:eastAsia="Arial" w:hAnsi="Times New Roman" w:cs="Times New Roman"/>
          <w:color w:val="auto"/>
        </w:rPr>
        <w:t xml:space="preserve"> реализуются </w:t>
      </w:r>
      <w:r w:rsidR="005C60B5" w:rsidRPr="00C06659">
        <w:rPr>
          <w:rFonts w:ascii="Times New Roman" w:eastAsia="Arial" w:hAnsi="Times New Roman" w:cs="Times New Roman"/>
          <w:color w:val="auto"/>
          <w:lang w:val="ru-RU"/>
        </w:rPr>
        <w:t>дополнительные обр</w:t>
      </w:r>
      <w:r w:rsidRPr="00C06659">
        <w:rPr>
          <w:rFonts w:ascii="Times New Roman" w:eastAsia="Arial" w:hAnsi="Times New Roman" w:cs="Times New Roman"/>
          <w:color w:val="auto"/>
          <w:lang w:val="ru-RU"/>
        </w:rPr>
        <w:t>азовательные  общеразвивающи</w:t>
      </w:r>
      <w:r w:rsidR="005C60B5" w:rsidRPr="00C06659">
        <w:rPr>
          <w:rFonts w:ascii="Times New Roman" w:eastAsia="Arial" w:hAnsi="Times New Roman" w:cs="Times New Roman"/>
          <w:color w:val="auto"/>
          <w:lang w:val="ru-RU"/>
        </w:rPr>
        <w:t>е программы</w:t>
      </w:r>
      <w:r w:rsidRPr="00C06659">
        <w:rPr>
          <w:rFonts w:ascii="Times New Roman" w:eastAsia="Arial" w:hAnsi="Times New Roman" w:cs="Times New Roman"/>
          <w:color w:val="auto"/>
          <w:lang w:val="ru-RU"/>
        </w:rPr>
        <w:t xml:space="preserve">  </w:t>
      </w:r>
      <w:r w:rsidR="005C60B5" w:rsidRPr="005C60B5">
        <w:rPr>
          <w:rFonts w:ascii="Times New Roman" w:eastAsia="Arial" w:hAnsi="Times New Roman" w:cs="Times New Roman"/>
          <w:color w:val="auto"/>
        </w:rPr>
        <w:t>различной направленности: технич</w:t>
      </w:r>
      <w:r w:rsidRPr="00C06659">
        <w:rPr>
          <w:rFonts w:ascii="Times New Roman" w:eastAsia="Arial" w:hAnsi="Times New Roman" w:cs="Times New Roman"/>
          <w:color w:val="auto"/>
        </w:rPr>
        <w:t>еской, естественнонаучной, физ</w:t>
      </w:r>
      <w:r w:rsidR="005C60B5" w:rsidRPr="005C60B5">
        <w:rPr>
          <w:rFonts w:ascii="Times New Roman" w:eastAsia="Arial" w:hAnsi="Times New Roman" w:cs="Times New Roman"/>
          <w:color w:val="auto"/>
        </w:rPr>
        <w:t>культурно-спортивной, художественной</w:t>
      </w:r>
      <w:r w:rsidR="005C60B5" w:rsidRPr="005C60B5">
        <w:rPr>
          <w:rFonts w:ascii="Times New Roman" w:eastAsia="Arial" w:hAnsi="Times New Roman" w:cs="Times New Roman"/>
          <w:color w:val="auto"/>
          <w:lang w:val="ru-RU"/>
        </w:rPr>
        <w:t>,</w:t>
      </w:r>
      <w:r w:rsidR="005C60B5" w:rsidRPr="005C60B5">
        <w:rPr>
          <w:rFonts w:ascii="Times New Roman" w:eastAsia="Arial" w:hAnsi="Times New Roman" w:cs="Times New Roman"/>
          <w:color w:val="auto"/>
        </w:rPr>
        <w:t xml:space="preserve"> туристско-краеведческой, социальн</w:t>
      </w:r>
      <w:proofErr w:type="gramStart"/>
      <w:r w:rsidR="005C60B5" w:rsidRPr="005C60B5">
        <w:rPr>
          <w:rFonts w:ascii="Times New Roman" w:eastAsia="Arial" w:hAnsi="Times New Roman" w:cs="Times New Roman"/>
          <w:color w:val="auto"/>
        </w:rPr>
        <w:t>о-</w:t>
      </w:r>
      <w:proofErr w:type="gramEnd"/>
      <w:r w:rsidR="005C60B5" w:rsidRPr="005C60B5">
        <w:rPr>
          <w:rFonts w:ascii="Times New Roman" w:eastAsia="Arial" w:hAnsi="Times New Roman" w:cs="Times New Roman"/>
          <w:color w:val="auto"/>
        </w:rPr>
        <w:t xml:space="preserve"> педагогической.</w:t>
      </w:r>
    </w:p>
    <w:p w:rsidR="004002AC" w:rsidRPr="00C06659" w:rsidRDefault="004002AC" w:rsidP="00C06659">
      <w:pPr>
        <w:keepNext/>
        <w:keepLines/>
        <w:tabs>
          <w:tab w:val="left" w:pos="1110"/>
        </w:tabs>
        <w:ind w:right="540"/>
        <w:jc w:val="both"/>
        <w:rPr>
          <w:rFonts w:ascii="Times New Roman" w:eastAsia="Arial" w:hAnsi="Times New Roman" w:cs="Times New Roman"/>
          <w:color w:val="auto"/>
          <w:lang w:val="ru-RU"/>
        </w:rPr>
      </w:pPr>
      <w:r w:rsidRPr="00C06659">
        <w:rPr>
          <w:rFonts w:ascii="Times New Roman" w:eastAsia="Arial" w:hAnsi="Times New Roman" w:cs="Times New Roman"/>
          <w:color w:val="auto"/>
          <w:lang w:val="ru-RU"/>
        </w:rPr>
        <w:t>4.2</w:t>
      </w:r>
      <w:r w:rsidR="00C06659">
        <w:rPr>
          <w:rFonts w:ascii="Times New Roman" w:eastAsia="Arial" w:hAnsi="Times New Roman" w:cs="Times New Roman"/>
          <w:color w:val="auto"/>
          <w:lang w:val="ru-RU"/>
        </w:rPr>
        <w:t xml:space="preserve"> </w:t>
      </w:r>
      <w:r w:rsidR="005C60B5" w:rsidRPr="00C06659">
        <w:rPr>
          <w:rFonts w:ascii="Times New Roman" w:eastAsia="Arial" w:hAnsi="Times New Roman" w:cs="Times New Roman"/>
          <w:color w:val="auto"/>
        </w:rPr>
        <w:t xml:space="preserve">Содержание </w:t>
      </w:r>
      <w:r w:rsidRPr="00C06659">
        <w:rPr>
          <w:rFonts w:ascii="Times New Roman" w:eastAsia="Arial" w:hAnsi="Times New Roman" w:cs="Times New Roman"/>
          <w:color w:val="auto"/>
          <w:lang w:val="ru-RU"/>
        </w:rPr>
        <w:t xml:space="preserve">дополнительных образовательных  общеразвивающих программ </w:t>
      </w:r>
      <w:r w:rsidR="005C60B5" w:rsidRPr="00C06659">
        <w:rPr>
          <w:rFonts w:ascii="Times New Roman" w:eastAsia="Arial" w:hAnsi="Times New Roman" w:cs="Times New Roman"/>
          <w:color w:val="auto"/>
        </w:rPr>
        <w:t xml:space="preserve">и сроки </w:t>
      </w:r>
      <w:proofErr w:type="gramStart"/>
      <w:r w:rsidR="005C60B5" w:rsidRPr="00C06659">
        <w:rPr>
          <w:rFonts w:ascii="Times New Roman" w:eastAsia="Arial" w:hAnsi="Times New Roman" w:cs="Times New Roman"/>
          <w:color w:val="auto"/>
        </w:rPr>
        <w:t>обучения по ним</w:t>
      </w:r>
      <w:proofErr w:type="gramEnd"/>
      <w:r w:rsidR="005C60B5" w:rsidRPr="00C06659">
        <w:rPr>
          <w:rFonts w:ascii="Times New Roman" w:eastAsia="Arial" w:hAnsi="Times New Roman" w:cs="Times New Roman"/>
          <w:color w:val="auto"/>
        </w:rPr>
        <w:t xml:space="preserve"> определяются образовательной программой, разработанной и утвержденной </w:t>
      </w:r>
      <w:r w:rsidR="00C06659">
        <w:rPr>
          <w:rFonts w:ascii="Times New Roman" w:hAnsi="Times New Roman" w:cs="Times New Roman"/>
        </w:rPr>
        <w:t>МБОУ «СОШ №10</w:t>
      </w:r>
      <w:r w:rsidR="00C06659">
        <w:rPr>
          <w:rFonts w:ascii="Times New Roman" w:hAnsi="Times New Roman" w:cs="Times New Roman"/>
          <w:lang w:val="ru-RU"/>
        </w:rPr>
        <w:t>»</w:t>
      </w:r>
      <w:r w:rsidR="005C60B5" w:rsidRPr="00C06659">
        <w:rPr>
          <w:rFonts w:ascii="Times New Roman" w:eastAsia="Arial" w:hAnsi="Times New Roman" w:cs="Times New Roman"/>
          <w:color w:val="auto"/>
        </w:rPr>
        <w:t>.</w:t>
      </w:r>
    </w:p>
    <w:p w:rsidR="005C60B5" w:rsidRPr="00C06659" w:rsidRDefault="004002AC" w:rsidP="00C06659">
      <w:pPr>
        <w:keepNext/>
        <w:keepLines/>
        <w:tabs>
          <w:tab w:val="left" w:pos="1110"/>
        </w:tabs>
        <w:ind w:right="540"/>
        <w:jc w:val="both"/>
        <w:rPr>
          <w:rFonts w:ascii="Times New Roman" w:eastAsia="Arial" w:hAnsi="Times New Roman" w:cs="Times New Roman"/>
          <w:color w:val="auto"/>
          <w:lang w:val="ru-RU"/>
        </w:rPr>
      </w:pPr>
      <w:r w:rsidRPr="00C06659">
        <w:rPr>
          <w:rFonts w:ascii="Times New Roman" w:eastAsia="Arial" w:hAnsi="Times New Roman" w:cs="Times New Roman"/>
          <w:color w:val="auto"/>
          <w:lang w:val="ru-RU"/>
        </w:rPr>
        <w:t>4.3</w:t>
      </w:r>
      <w:r w:rsidR="00C06659">
        <w:rPr>
          <w:rFonts w:ascii="Times New Roman" w:eastAsia="Arial" w:hAnsi="Times New Roman" w:cs="Times New Roman"/>
          <w:color w:val="auto"/>
          <w:lang w:val="ru-RU"/>
        </w:rPr>
        <w:t xml:space="preserve"> </w:t>
      </w:r>
      <w:r w:rsidR="005C60B5" w:rsidRPr="00C06659">
        <w:rPr>
          <w:rFonts w:ascii="Times New Roman" w:eastAsia="Arial" w:hAnsi="Times New Roman" w:cs="Times New Roman"/>
          <w:color w:val="auto"/>
        </w:rPr>
        <w:t>Занятия в объединениях могут проводиться по программам одной тема</w:t>
      </w:r>
      <w:r w:rsidR="005C60B5" w:rsidRPr="00C06659">
        <w:rPr>
          <w:rFonts w:ascii="Times New Roman" w:eastAsia="Arial" w:hAnsi="Times New Roman" w:cs="Times New Roman"/>
          <w:color w:val="auto"/>
        </w:rPr>
        <w:softHyphen/>
        <w:t xml:space="preserve">тической направленности или комплексным (интегрированным) программам. Для реализации комплексных программ могут быть привлечены </w:t>
      </w:r>
      <w:proofErr w:type="gramStart"/>
      <w:r w:rsidR="005C60B5" w:rsidRPr="00C06659">
        <w:rPr>
          <w:rFonts w:ascii="Times New Roman" w:eastAsia="Arial" w:hAnsi="Times New Roman" w:cs="Times New Roman"/>
          <w:color w:val="auto"/>
        </w:rPr>
        <w:t>два и более педаго</w:t>
      </w:r>
      <w:r w:rsidR="005C60B5" w:rsidRPr="00C06659">
        <w:rPr>
          <w:rFonts w:ascii="Times New Roman" w:eastAsia="Arial" w:hAnsi="Times New Roman" w:cs="Times New Roman"/>
          <w:color w:val="auto"/>
        </w:rPr>
        <w:softHyphen/>
        <w:t>гов</w:t>
      </w:r>
      <w:proofErr w:type="gramEnd"/>
      <w:r w:rsidR="005C60B5" w:rsidRPr="00C06659">
        <w:rPr>
          <w:rFonts w:ascii="Times New Roman" w:eastAsia="Arial" w:hAnsi="Times New Roman" w:cs="Times New Roman"/>
          <w:color w:val="auto"/>
        </w:rPr>
        <w:t>, распределение учебной нагрузки между ними фиксируется в образовательной программе.</w:t>
      </w:r>
    </w:p>
    <w:p w:rsidR="005C60B5" w:rsidRPr="005C60B5" w:rsidRDefault="004002AC" w:rsidP="00C06659">
      <w:pPr>
        <w:tabs>
          <w:tab w:val="left" w:pos="1076"/>
        </w:tabs>
        <w:ind w:right="20"/>
        <w:jc w:val="both"/>
        <w:rPr>
          <w:rFonts w:ascii="Times New Roman" w:eastAsia="Arial" w:hAnsi="Times New Roman" w:cs="Times New Roman"/>
          <w:color w:val="auto"/>
        </w:rPr>
      </w:pPr>
      <w:r w:rsidRPr="00C06659">
        <w:rPr>
          <w:rFonts w:ascii="Times New Roman" w:eastAsia="Arial" w:hAnsi="Times New Roman" w:cs="Times New Roman"/>
          <w:color w:val="auto"/>
          <w:lang w:val="ru-RU"/>
        </w:rPr>
        <w:t>4.4</w:t>
      </w:r>
      <w:r w:rsidR="00C06659">
        <w:rPr>
          <w:rFonts w:ascii="Times New Roman" w:eastAsia="Arial" w:hAnsi="Times New Roman" w:cs="Times New Roman"/>
          <w:color w:val="auto"/>
          <w:lang w:val="ru-RU"/>
        </w:rPr>
        <w:t xml:space="preserve"> </w:t>
      </w:r>
      <w:r w:rsidR="005C60B5" w:rsidRPr="005C60B5">
        <w:rPr>
          <w:rFonts w:ascii="Times New Roman" w:eastAsia="Arial" w:hAnsi="Times New Roman" w:cs="Times New Roman"/>
          <w:color w:val="auto"/>
        </w:rPr>
        <w:t xml:space="preserve">Содержание </w:t>
      </w:r>
      <w:r w:rsidRPr="00C06659">
        <w:rPr>
          <w:rFonts w:ascii="Times New Roman" w:eastAsia="Arial" w:hAnsi="Times New Roman" w:cs="Times New Roman"/>
          <w:color w:val="auto"/>
          <w:lang w:val="ru-RU"/>
        </w:rPr>
        <w:t>дополнительных образовательных  общеразвивающих программ</w:t>
      </w:r>
      <w:r w:rsidRPr="00C06659">
        <w:rPr>
          <w:rFonts w:ascii="Times New Roman" w:eastAsia="Arial" w:hAnsi="Times New Roman" w:cs="Times New Roman"/>
          <w:color w:val="auto"/>
        </w:rPr>
        <w:t xml:space="preserve">, формы и методы </w:t>
      </w:r>
      <w:r w:rsidRPr="00C06659">
        <w:rPr>
          <w:rFonts w:ascii="Times New Roman" w:eastAsia="Arial" w:hAnsi="Times New Roman" w:cs="Times New Roman"/>
          <w:color w:val="auto"/>
          <w:lang w:val="ru-RU"/>
        </w:rPr>
        <w:t>их</w:t>
      </w:r>
      <w:r w:rsidR="005C60B5" w:rsidRPr="005C60B5">
        <w:rPr>
          <w:rFonts w:ascii="Times New Roman" w:eastAsia="Arial" w:hAnsi="Times New Roman" w:cs="Times New Roman"/>
          <w:color w:val="auto"/>
        </w:rPr>
        <w:t xml:space="preserve"> реализа</w:t>
      </w:r>
      <w:r w:rsidR="005C60B5" w:rsidRPr="005C60B5">
        <w:rPr>
          <w:rFonts w:ascii="Times New Roman" w:eastAsia="Arial" w:hAnsi="Times New Roman" w:cs="Times New Roman"/>
          <w:color w:val="auto"/>
        </w:rPr>
        <w:softHyphen/>
        <w:t>ции, численный и возрастной состав объединения, определяется педагогом само</w:t>
      </w:r>
      <w:r w:rsidR="005C60B5" w:rsidRPr="005C60B5">
        <w:rPr>
          <w:rFonts w:ascii="Times New Roman" w:eastAsia="Arial" w:hAnsi="Times New Roman" w:cs="Times New Roman"/>
          <w:color w:val="auto"/>
        </w:rPr>
        <w:softHyphen/>
        <w:t>стоятельно, исходя из обучающих, воспитательных и развивающих задач, психо</w:t>
      </w:r>
      <w:r w:rsidR="005C60B5" w:rsidRPr="005C60B5">
        <w:rPr>
          <w:rFonts w:ascii="Times New Roman" w:eastAsia="Arial" w:hAnsi="Times New Roman" w:cs="Times New Roman"/>
          <w:color w:val="auto"/>
        </w:rPr>
        <w:softHyphen/>
        <w:t>лого-педагогической целесообразности, санитарно-гигиенических норм, матери</w:t>
      </w:r>
      <w:r w:rsidR="005C60B5" w:rsidRPr="005C60B5">
        <w:rPr>
          <w:rFonts w:ascii="Times New Roman" w:eastAsia="Arial" w:hAnsi="Times New Roman" w:cs="Times New Roman"/>
          <w:color w:val="auto"/>
        </w:rPr>
        <w:softHyphen/>
        <w:t>ально-технических условий</w:t>
      </w:r>
      <w:r w:rsidR="005C60B5" w:rsidRPr="005C60B5">
        <w:rPr>
          <w:rFonts w:ascii="Times New Roman" w:eastAsia="Arial" w:hAnsi="Times New Roman" w:cs="Times New Roman"/>
          <w:color w:val="auto"/>
          <w:lang w:val="ru-RU"/>
        </w:rPr>
        <w:t>.</w:t>
      </w:r>
    </w:p>
    <w:p w:rsidR="005C60B5" w:rsidRPr="005C60B5" w:rsidRDefault="004002AC" w:rsidP="00C06659">
      <w:pPr>
        <w:tabs>
          <w:tab w:val="left" w:pos="1076"/>
        </w:tabs>
        <w:ind w:right="20"/>
        <w:jc w:val="both"/>
        <w:rPr>
          <w:rFonts w:ascii="Times New Roman" w:eastAsia="Arial" w:hAnsi="Times New Roman" w:cs="Times New Roman"/>
          <w:color w:val="auto"/>
        </w:rPr>
      </w:pPr>
      <w:r w:rsidRPr="00C06659">
        <w:rPr>
          <w:rFonts w:ascii="Times New Roman" w:eastAsia="Arial" w:hAnsi="Times New Roman" w:cs="Times New Roman"/>
          <w:color w:val="auto"/>
          <w:lang w:val="ru-RU"/>
        </w:rPr>
        <w:t>4.5</w:t>
      </w:r>
      <w:r w:rsidR="00C06659">
        <w:rPr>
          <w:rFonts w:ascii="Times New Roman" w:eastAsia="Arial" w:hAnsi="Times New Roman" w:cs="Times New Roman"/>
          <w:color w:val="auto"/>
          <w:lang w:val="ru-RU"/>
        </w:rPr>
        <w:t xml:space="preserve"> </w:t>
      </w:r>
      <w:r w:rsidR="005C60B5" w:rsidRPr="005C60B5">
        <w:rPr>
          <w:rFonts w:ascii="Times New Roman" w:eastAsia="Arial" w:hAnsi="Times New Roman" w:cs="Times New Roman"/>
          <w:color w:val="auto"/>
        </w:rPr>
        <w:t xml:space="preserve">Реализация программ дополнительного образования в </w:t>
      </w:r>
      <w:r w:rsidR="00C06659">
        <w:rPr>
          <w:rFonts w:ascii="Times New Roman" w:hAnsi="Times New Roman" w:cs="Times New Roman"/>
        </w:rPr>
        <w:t>МБОУ «СОШ №10</w:t>
      </w:r>
      <w:r w:rsidR="00C06659">
        <w:rPr>
          <w:rFonts w:ascii="Times New Roman" w:hAnsi="Times New Roman" w:cs="Times New Roman"/>
          <w:lang w:val="ru-RU"/>
        </w:rPr>
        <w:t>»</w:t>
      </w:r>
      <w:r w:rsidR="005C60B5" w:rsidRPr="005C60B5">
        <w:rPr>
          <w:rFonts w:ascii="Times New Roman" w:eastAsia="Arial" w:hAnsi="Times New Roman" w:cs="Times New Roman"/>
          <w:color w:val="auto"/>
        </w:rPr>
        <w:t xml:space="preserve"> строит</w:t>
      </w:r>
      <w:r w:rsidR="005C60B5" w:rsidRPr="005C60B5">
        <w:rPr>
          <w:rFonts w:ascii="Times New Roman" w:eastAsia="Arial" w:hAnsi="Times New Roman" w:cs="Times New Roman"/>
          <w:color w:val="auto"/>
        </w:rPr>
        <w:softHyphen/>
        <w:t>ся на принципе интеграции основного и дополнительного образования по группам, индивидуально или всем составом объединения.</w:t>
      </w:r>
    </w:p>
    <w:p w:rsidR="005C60B5" w:rsidRPr="005C60B5" w:rsidRDefault="004002AC" w:rsidP="00C06659">
      <w:pPr>
        <w:tabs>
          <w:tab w:val="left" w:pos="1158"/>
        </w:tabs>
        <w:ind w:right="20"/>
        <w:jc w:val="both"/>
        <w:rPr>
          <w:rFonts w:ascii="Times New Roman" w:eastAsia="Arial" w:hAnsi="Times New Roman" w:cs="Times New Roman"/>
          <w:color w:val="auto"/>
        </w:rPr>
      </w:pPr>
      <w:r w:rsidRPr="00C06659">
        <w:rPr>
          <w:rFonts w:ascii="Times New Roman" w:eastAsia="Arial" w:hAnsi="Times New Roman" w:cs="Times New Roman"/>
          <w:color w:val="auto"/>
          <w:lang w:val="ru-RU"/>
        </w:rPr>
        <w:t>4.6</w:t>
      </w:r>
      <w:r w:rsidR="00C06659">
        <w:rPr>
          <w:rFonts w:ascii="Times New Roman" w:eastAsia="Arial" w:hAnsi="Times New Roman" w:cs="Times New Roman"/>
          <w:color w:val="auto"/>
          <w:lang w:val="ru-RU"/>
        </w:rPr>
        <w:t xml:space="preserve"> </w:t>
      </w:r>
      <w:r w:rsidR="005C60B5" w:rsidRPr="005C60B5">
        <w:rPr>
          <w:rFonts w:ascii="Times New Roman" w:eastAsia="Arial" w:hAnsi="Times New Roman" w:cs="Times New Roman"/>
          <w:color w:val="auto"/>
        </w:rPr>
        <w:t xml:space="preserve">Реализация </w:t>
      </w:r>
      <w:r w:rsidRPr="00C06659">
        <w:rPr>
          <w:rFonts w:ascii="Times New Roman" w:eastAsia="Arial" w:hAnsi="Times New Roman" w:cs="Times New Roman"/>
          <w:color w:val="auto"/>
          <w:lang w:val="ru-RU"/>
        </w:rPr>
        <w:t xml:space="preserve">дополнительных образовательных  общеразвивающих программ </w:t>
      </w:r>
      <w:r w:rsidR="005C60B5" w:rsidRPr="005C60B5">
        <w:rPr>
          <w:rFonts w:ascii="Times New Roman" w:eastAsia="Arial" w:hAnsi="Times New Roman" w:cs="Times New Roman"/>
          <w:color w:val="auto"/>
        </w:rPr>
        <w:t>может осуществляться в течение всего учебного года, включая каникулярные периоды.</w:t>
      </w:r>
    </w:p>
    <w:p w:rsidR="005C60B5" w:rsidRPr="005C60B5" w:rsidRDefault="004002AC" w:rsidP="00C06659">
      <w:pPr>
        <w:tabs>
          <w:tab w:val="left" w:pos="1158"/>
        </w:tabs>
        <w:ind w:right="20"/>
        <w:jc w:val="both"/>
        <w:rPr>
          <w:rFonts w:ascii="Times New Roman" w:eastAsia="Arial" w:hAnsi="Times New Roman" w:cs="Times New Roman"/>
          <w:color w:val="auto"/>
        </w:rPr>
      </w:pPr>
      <w:r w:rsidRPr="00C06659"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>4.7</w:t>
      </w:r>
      <w:r w:rsidR="00C06659"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 xml:space="preserve"> </w:t>
      </w:r>
      <w:r w:rsidR="005C60B5" w:rsidRPr="005C60B5"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 xml:space="preserve">Структура </w:t>
      </w:r>
      <w:r w:rsidRPr="00C06659">
        <w:rPr>
          <w:rFonts w:ascii="Times New Roman" w:eastAsia="Arial" w:hAnsi="Times New Roman" w:cs="Times New Roman"/>
          <w:color w:val="auto"/>
          <w:lang w:val="ru-RU"/>
        </w:rPr>
        <w:t xml:space="preserve">дополнительных образовательных  общеразвивающих программ </w:t>
      </w:r>
      <w:r w:rsidR="005C60B5" w:rsidRPr="005C60B5"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en-US"/>
        </w:rPr>
        <w:t>состоит из следующих элементов:</w:t>
      </w:r>
      <w:r w:rsidR="005C60B5" w:rsidRPr="005C60B5">
        <w:rPr>
          <w:rFonts w:ascii="Times New Roman" w:eastAsia="Times New Roman" w:hAnsi="Times New Roman" w:cs="Times New Roman"/>
          <w:color w:val="auto"/>
          <w:sz w:val="23"/>
          <w:szCs w:val="23"/>
          <w:lang w:val="ru-RU" w:eastAsia="ar-SA"/>
        </w:rPr>
        <w:t xml:space="preserve"> </w:t>
      </w:r>
    </w:p>
    <w:p w:rsidR="005C60B5" w:rsidRPr="005C60B5" w:rsidRDefault="005C60B5" w:rsidP="00C06659">
      <w:pPr>
        <w:widowControl w:val="0"/>
        <w:jc w:val="both"/>
        <w:rPr>
          <w:rFonts w:ascii="Times New Roman" w:eastAsia="Times New Roman" w:hAnsi="Times New Roman" w:cs="Times New Roman"/>
          <w:color w:val="auto"/>
          <w:lang w:val="ru-RU" w:eastAsia="ar-SA"/>
        </w:rPr>
      </w:pPr>
      <w:r w:rsidRPr="005C60B5">
        <w:rPr>
          <w:rFonts w:ascii="Times New Roman" w:eastAsia="Times New Roman" w:hAnsi="Times New Roman" w:cs="Times New Roman"/>
          <w:color w:val="auto"/>
          <w:lang w:val="ru-RU"/>
        </w:rPr>
        <w:t>Структура дополнительной общеобразовательной программы теперь выглядит следующим образом:</w:t>
      </w:r>
    </w:p>
    <w:p w:rsidR="005C60B5" w:rsidRPr="005C60B5" w:rsidRDefault="005C60B5" w:rsidP="00C06659">
      <w:pPr>
        <w:widowControl w:val="0"/>
        <w:numPr>
          <w:ilvl w:val="0"/>
          <w:numId w:val="5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ind w:left="936" w:hanging="361"/>
        <w:rPr>
          <w:rFonts w:ascii="Times New Roman" w:eastAsia="Times New Roman" w:hAnsi="Times New Roman" w:cs="Times New Roman"/>
          <w:color w:val="auto"/>
          <w:lang w:val="ru-RU"/>
        </w:rPr>
      </w:pPr>
      <w:r w:rsidRPr="005C60B5">
        <w:rPr>
          <w:rFonts w:ascii="Times New Roman" w:eastAsia="Times New Roman" w:hAnsi="Times New Roman" w:cs="Times New Roman"/>
          <w:color w:val="auto"/>
          <w:lang w:val="ru-RU"/>
        </w:rPr>
        <w:t>Титульный</w:t>
      </w:r>
      <w:r w:rsidRPr="005C60B5"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 </w:t>
      </w:r>
      <w:r w:rsidRPr="005C60B5">
        <w:rPr>
          <w:rFonts w:ascii="Times New Roman" w:eastAsia="Times New Roman" w:hAnsi="Times New Roman" w:cs="Times New Roman"/>
          <w:color w:val="auto"/>
          <w:lang w:val="ru-RU"/>
        </w:rPr>
        <w:t>лист</w:t>
      </w:r>
    </w:p>
    <w:p w:rsidR="005C60B5" w:rsidRPr="005C60B5" w:rsidRDefault="005C60B5" w:rsidP="00C06659">
      <w:pPr>
        <w:widowControl w:val="0"/>
        <w:numPr>
          <w:ilvl w:val="0"/>
          <w:numId w:val="5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ind w:left="936" w:hanging="361"/>
        <w:rPr>
          <w:rFonts w:ascii="Times New Roman" w:eastAsia="Times New Roman" w:hAnsi="Times New Roman" w:cs="Times New Roman"/>
          <w:color w:val="auto"/>
          <w:lang w:val="ru-RU"/>
        </w:rPr>
      </w:pPr>
      <w:r w:rsidRPr="005C60B5">
        <w:rPr>
          <w:rFonts w:ascii="Times New Roman" w:eastAsia="Times New Roman" w:hAnsi="Times New Roman" w:cs="Times New Roman"/>
          <w:color w:val="auto"/>
          <w:lang w:val="ru-RU"/>
        </w:rPr>
        <w:t>Информационная карта образовательной программы (при</w:t>
      </w:r>
      <w:r w:rsidRPr="005C60B5">
        <w:rPr>
          <w:rFonts w:ascii="Times New Roman" w:eastAsia="Times New Roman" w:hAnsi="Times New Roman" w:cs="Times New Roman"/>
          <w:color w:val="auto"/>
          <w:spacing w:val="-5"/>
          <w:lang w:val="ru-RU"/>
        </w:rPr>
        <w:t xml:space="preserve"> </w:t>
      </w:r>
      <w:r w:rsidRPr="005C60B5">
        <w:rPr>
          <w:rFonts w:ascii="Times New Roman" w:eastAsia="Times New Roman" w:hAnsi="Times New Roman" w:cs="Times New Roman"/>
          <w:color w:val="auto"/>
          <w:lang w:val="ru-RU"/>
        </w:rPr>
        <w:t>необходимости)</w:t>
      </w:r>
    </w:p>
    <w:p w:rsidR="005C60B5" w:rsidRPr="005C60B5" w:rsidRDefault="005C60B5" w:rsidP="00C06659">
      <w:pPr>
        <w:widowControl w:val="0"/>
        <w:numPr>
          <w:ilvl w:val="0"/>
          <w:numId w:val="5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ind w:left="936" w:hanging="361"/>
        <w:rPr>
          <w:rFonts w:ascii="Times New Roman" w:eastAsia="Times New Roman" w:hAnsi="Times New Roman" w:cs="Times New Roman"/>
          <w:color w:val="auto"/>
          <w:lang w:val="ru-RU"/>
        </w:rPr>
      </w:pPr>
      <w:r w:rsidRPr="005C60B5">
        <w:rPr>
          <w:rFonts w:ascii="Times New Roman" w:eastAsia="Times New Roman" w:hAnsi="Times New Roman" w:cs="Times New Roman"/>
          <w:color w:val="auto"/>
          <w:lang w:val="ru-RU"/>
        </w:rPr>
        <w:t>Оглавление</w:t>
      </w:r>
    </w:p>
    <w:p w:rsidR="005C60B5" w:rsidRPr="005C60B5" w:rsidRDefault="005C60B5" w:rsidP="00C06659">
      <w:pPr>
        <w:widowControl w:val="0"/>
        <w:numPr>
          <w:ilvl w:val="0"/>
          <w:numId w:val="5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ind w:left="936" w:hanging="361"/>
        <w:rPr>
          <w:rFonts w:ascii="Times New Roman" w:eastAsia="Times New Roman" w:hAnsi="Times New Roman" w:cs="Times New Roman"/>
          <w:color w:val="auto"/>
          <w:lang w:val="ru-RU"/>
        </w:rPr>
      </w:pPr>
      <w:r w:rsidRPr="005C60B5">
        <w:rPr>
          <w:rFonts w:ascii="Times New Roman" w:eastAsia="Times New Roman" w:hAnsi="Times New Roman" w:cs="Times New Roman"/>
          <w:color w:val="auto"/>
          <w:lang w:val="ru-RU"/>
        </w:rPr>
        <w:t>Пояснительная</w:t>
      </w:r>
      <w:r w:rsidRPr="005C60B5"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 </w:t>
      </w:r>
      <w:r w:rsidRPr="005C60B5">
        <w:rPr>
          <w:rFonts w:ascii="Times New Roman" w:eastAsia="Times New Roman" w:hAnsi="Times New Roman" w:cs="Times New Roman"/>
          <w:color w:val="auto"/>
          <w:lang w:val="ru-RU"/>
        </w:rPr>
        <w:t>записка</w:t>
      </w:r>
    </w:p>
    <w:p w:rsidR="005C60B5" w:rsidRPr="005C60B5" w:rsidRDefault="005C60B5" w:rsidP="00C06659">
      <w:pPr>
        <w:widowControl w:val="0"/>
        <w:numPr>
          <w:ilvl w:val="0"/>
          <w:numId w:val="5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ind w:left="936" w:hanging="361"/>
        <w:rPr>
          <w:rFonts w:ascii="Times New Roman" w:eastAsia="Times New Roman" w:hAnsi="Times New Roman" w:cs="Times New Roman"/>
          <w:color w:val="auto"/>
          <w:lang w:val="ru-RU"/>
        </w:rPr>
      </w:pPr>
      <w:r w:rsidRPr="005C60B5">
        <w:rPr>
          <w:rFonts w:ascii="Times New Roman" w:eastAsia="Times New Roman" w:hAnsi="Times New Roman" w:cs="Times New Roman"/>
          <w:color w:val="auto"/>
          <w:lang w:val="ru-RU"/>
        </w:rPr>
        <w:t>Матрица образовательной программы (если программа</w:t>
      </w:r>
      <w:r w:rsidRPr="005C60B5">
        <w:rPr>
          <w:rFonts w:ascii="Times New Roman" w:eastAsia="Times New Roman" w:hAnsi="Times New Roman" w:cs="Times New Roman"/>
          <w:color w:val="auto"/>
          <w:spacing w:val="-11"/>
          <w:lang w:val="ru-RU"/>
        </w:rPr>
        <w:t xml:space="preserve"> </w:t>
      </w:r>
      <w:proofErr w:type="spellStart"/>
      <w:r w:rsidRPr="005C60B5">
        <w:rPr>
          <w:rFonts w:ascii="Times New Roman" w:eastAsia="Times New Roman" w:hAnsi="Times New Roman" w:cs="Times New Roman"/>
          <w:color w:val="auto"/>
          <w:lang w:val="ru-RU"/>
        </w:rPr>
        <w:t>разноуровневая</w:t>
      </w:r>
      <w:proofErr w:type="spellEnd"/>
      <w:r w:rsidRPr="005C60B5">
        <w:rPr>
          <w:rFonts w:ascii="Times New Roman" w:eastAsia="Times New Roman" w:hAnsi="Times New Roman" w:cs="Times New Roman"/>
          <w:color w:val="auto"/>
          <w:lang w:val="ru-RU"/>
        </w:rPr>
        <w:t>)</w:t>
      </w:r>
    </w:p>
    <w:p w:rsidR="005C60B5" w:rsidRPr="005C60B5" w:rsidRDefault="005C60B5" w:rsidP="00C06659">
      <w:pPr>
        <w:widowControl w:val="0"/>
        <w:numPr>
          <w:ilvl w:val="0"/>
          <w:numId w:val="5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ind w:left="936" w:hanging="361"/>
        <w:rPr>
          <w:rFonts w:ascii="Times New Roman" w:eastAsia="Times New Roman" w:hAnsi="Times New Roman" w:cs="Times New Roman"/>
          <w:color w:val="auto"/>
          <w:lang w:val="ru-RU"/>
        </w:rPr>
      </w:pPr>
      <w:r w:rsidRPr="005C60B5">
        <w:rPr>
          <w:rFonts w:ascii="Times New Roman" w:eastAsia="Times New Roman" w:hAnsi="Times New Roman" w:cs="Times New Roman"/>
          <w:color w:val="auto"/>
          <w:lang w:val="ru-RU"/>
        </w:rPr>
        <w:t>Учебный (тематический)</w:t>
      </w:r>
      <w:r w:rsidRPr="005C60B5">
        <w:rPr>
          <w:rFonts w:ascii="Times New Roman" w:eastAsia="Times New Roman" w:hAnsi="Times New Roman" w:cs="Times New Roman"/>
          <w:color w:val="auto"/>
          <w:spacing w:val="-2"/>
          <w:lang w:val="ru-RU"/>
        </w:rPr>
        <w:t xml:space="preserve"> </w:t>
      </w:r>
      <w:r w:rsidRPr="005C60B5">
        <w:rPr>
          <w:rFonts w:ascii="Times New Roman" w:eastAsia="Times New Roman" w:hAnsi="Times New Roman" w:cs="Times New Roman"/>
          <w:color w:val="auto"/>
          <w:lang w:val="ru-RU"/>
        </w:rPr>
        <w:t>план</w:t>
      </w:r>
    </w:p>
    <w:p w:rsidR="005C60B5" w:rsidRPr="005C60B5" w:rsidRDefault="005C60B5" w:rsidP="00C06659">
      <w:pPr>
        <w:widowControl w:val="0"/>
        <w:numPr>
          <w:ilvl w:val="0"/>
          <w:numId w:val="5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ind w:left="936" w:hanging="361"/>
        <w:rPr>
          <w:rFonts w:ascii="Times New Roman" w:eastAsia="Times New Roman" w:hAnsi="Times New Roman" w:cs="Times New Roman"/>
          <w:color w:val="auto"/>
          <w:lang w:val="ru-RU"/>
        </w:rPr>
      </w:pPr>
      <w:r w:rsidRPr="005C60B5">
        <w:rPr>
          <w:rFonts w:ascii="Times New Roman" w:eastAsia="Times New Roman" w:hAnsi="Times New Roman" w:cs="Times New Roman"/>
          <w:color w:val="auto"/>
          <w:lang w:val="ru-RU"/>
        </w:rPr>
        <w:t>Содержание</w:t>
      </w:r>
      <w:r w:rsidRPr="005C60B5">
        <w:rPr>
          <w:rFonts w:ascii="Times New Roman" w:eastAsia="Times New Roman" w:hAnsi="Times New Roman" w:cs="Times New Roman"/>
          <w:color w:val="auto"/>
          <w:spacing w:val="-4"/>
          <w:lang w:val="ru-RU"/>
        </w:rPr>
        <w:t xml:space="preserve"> </w:t>
      </w:r>
      <w:r w:rsidRPr="005C60B5">
        <w:rPr>
          <w:rFonts w:ascii="Times New Roman" w:eastAsia="Times New Roman" w:hAnsi="Times New Roman" w:cs="Times New Roman"/>
          <w:color w:val="auto"/>
          <w:lang w:val="ru-RU"/>
        </w:rPr>
        <w:t>программы</w:t>
      </w:r>
    </w:p>
    <w:p w:rsidR="005C60B5" w:rsidRPr="005C60B5" w:rsidRDefault="005C60B5" w:rsidP="00C06659">
      <w:pPr>
        <w:widowControl w:val="0"/>
        <w:numPr>
          <w:ilvl w:val="0"/>
          <w:numId w:val="5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ind w:left="936" w:hanging="361"/>
        <w:rPr>
          <w:rFonts w:ascii="Times New Roman" w:eastAsia="Times New Roman" w:hAnsi="Times New Roman" w:cs="Times New Roman"/>
          <w:color w:val="auto"/>
          <w:lang w:val="ru-RU"/>
        </w:rPr>
      </w:pPr>
      <w:r w:rsidRPr="005C60B5">
        <w:rPr>
          <w:rFonts w:ascii="Times New Roman" w:eastAsia="Times New Roman" w:hAnsi="Times New Roman" w:cs="Times New Roman"/>
          <w:color w:val="auto"/>
          <w:lang w:val="ru-RU"/>
        </w:rPr>
        <w:lastRenderedPageBreak/>
        <w:t>Организационно-педагогические условия реализации</w:t>
      </w:r>
      <w:r w:rsidRPr="005C60B5">
        <w:rPr>
          <w:rFonts w:ascii="Times New Roman" w:eastAsia="Times New Roman" w:hAnsi="Times New Roman" w:cs="Times New Roman"/>
          <w:color w:val="auto"/>
          <w:spacing w:val="-2"/>
          <w:lang w:val="ru-RU"/>
        </w:rPr>
        <w:t xml:space="preserve"> </w:t>
      </w:r>
      <w:r w:rsidRPr="005C60B5">
        <w:rPr>
          <w:rFonts w:ascii="Times New Roman" w:eastAsia="Times New Roman" w:hAnsi="Times New Roman" w:cs="Times New Roman"/>
          <w:color w:val="auto"/>
          <w:lang w:val="ru-RU"/>
        </w:rPr>
        <w:t>программы</w:t>
      </w:r>
    </w:p>
    <w:p w:rsidR="005C60B5" w:rsidRPr="005C60B5" w:rsidRDefault="005C60B5" w:rsidP="00C06659">
      <w:pPr>
        <w:widowControl w:val="0"/>
        <w:numPr>
          <w:ilvl w:val="0"/>
          <w:numId w:val="5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ind w:left="936" w:hanging="361"/>
        <w:rPr>
          <w:rFonts w:ascii="Times New Roman" w:eastAsia="Times New Roman" w:hAnsi="Times New Roman" w:cs="Times New Roman"/>
          <w:color w:val="auto"/>
          <w:lang w:val="ru-RU"/>
        </w:rPr>
      </w:pPr>
      <w:r w:rsidRPr="005C60B5">
        <w:rPr>
          <w:rFonts w:ascii="Times New Roman" w:eastAsia="Times New Roman" w:hAnsi="Times New Roman" w:cs="Times New Roman"/>
          <w:color w:val="auto"/>
          <w:lang w:val="ru-RU"/>
        </w:rPr>
        <w:t>Формы аттестации / контроля и оценочные</w:t>
      </w:r>
      <w:r w:rsidRPr="005C60B5">
        <w:rPr>
          <w:rFonts w:ascii="Times New Roman" w:eastAsia="Times New Roman" w:hAnsi="Times New Roman" w:cs="Times New Roman"/>
          <w:color w:val="auto"/>
          <w:spacing w:val="-9"/>
          <w:lang w:val="ru-RU"/>
        </w:rPr>
        <w:t xml:space="preserve"> </w:t>
      </w:r>
      <w:r w:rsidRPr="005C60B5">
        <w:rPr>
          <w:rFonts w:ascii="Times New Roman" w:eastAsia="Times New Roman" w:hAnsi="Times New Roman" w:cs="Times New Roman"/>
          <w:color w:val="auto"/>
          <w:lang w:val="ru-RU"/>
        </w:rPr>
        <w:t>материалы</w:t>
      </w:r>
    </w:p>
    <w:p w:rsidR="005C60B5" w:rsidRPr="005C60B5" w:rsidRDefault="005C60B5" w:rsidP="00C06659">
      <w:pPr>
        <w:widowControl w:val="0"/>
        <w:numPr>
          <w:ilvl w:val="0"/>
          <w:numId w:val="5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ind w:left="936" w:hanging="361"/>
        <w:rPr>
          <w:rFonts w:ascii="Times New Roman" w:eastAsia="Times New Roman" w:hAnsi="Times New Roman" w:cs="Times New Roman"/>
          <w:color w:val="auto"/>
          <w:lang w:val="ru-RU"/>
        </w:rPr>
      </w:pPr>
      <w:r w:rsidRPr="005C60B5">
        <w:rPr>
          <w:rFonts w:ascii="Times New Roman" w:eastAsia="Times New Roman" w:hAnsi="Times New Roman" w:cs="Times New Roman"/>
          <w:color w:val="auto"/>
          <w:lang w:val="ru-RU"/>
        </w:rPr>
        <w:t>Список</w:t>
      </w:r>
      <w:r w:rsidRPr="005C60B5">
        <w:rPr>
          <w:rFonts w:ascii="Times New Roman" w:eastAsia="Times New Roman" w:hAnsi="Times New Roman" w:cs="Times New Roman"/>
          <w:color w:val="auto"/>
          <w:spacing w:val="-1"/>
          <w:lang w:val="ru-RU"/>
        </w:rPr>
        <w:t xml:space="preserve"> </w:t>
      </w:r>
      <w:r w:rsidRPr="005C60B5">
        <w:rPr>
          <w:rFonts w:ascii="Times New Roman" w:eastAsia="Times New Roman" w:hAnsi="Times New Roman" w:cs="Times New Roman"/>
          <w:color w:val="auto"/>
          <w:lang w:val="ru-RU"/>
        </w:rPr>
        <w:t>литературы</w:t>
      </w:r>
    </w:p>
    <w:p w:rsidR="005C60B5" w:rsidRPr="005C60B5" w:rsidRDefault="005C60B5" w:rsidP="00C06659">
      <w:pPr>
        <w:widowControl w:val="0"/>
        <w:numPr>
          <w:ilvl w:val="0"/>
          <w:numId w:val="5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ind w:left="936" w:right="229"/>
        <w:rPr>
          <w:rFonts w:ascii="Times New Roman" w:eastAsia="Times New Roman" w:hAnsi="Times New Roman" w:cs="Times New Roman"/>
          <w:color w:val="auto"/>
          <w:lang w:val="ru-RU"/>
        </w:rPr>
      </w:pPr>
      <w:r w:rsidRPr="005C60B5">
        <w:rPr>
          <w:rFonts w:ascii="Times New Roman" w:eastAsia="Times New Roman" w:hAnsi="Times New Roman" w:cs="Times New Roman"/>
          <w:color w:val="auto"/>
          <w:lang w:val="ru-RU"/>
        </w:rPr>
        <w:t>Приложения (методические материалы, календарный учебный график на каждый год обучения, рабочие программы)</w:t>
      </w:r>
    </w:p>
    <w:p w:rsidR="005C60B5" w:rsidRPr="005C60B5" w:rsidRDefault="004002AC" w:rsidP="00C06659">
      <w:pPr>
        <w:tabs>
          <w:tab w:val="left" w:pos="1110"/>
        </w:tabs>
        <w:ind w:right="20"/>
        <w:jc w:val="both"/>
        <w:rPr>
          <w:rFonts w:ascii="Times New Roman" w:eastAsia="Arial" w:hAnsi="Times New Roman" w:cs="Times New Roman"/>
          <w:color w:val="auto"/>
        </w:rPr>
      </w:pPr>
      <w:r w:rsidRPr="00C06659">
        <w:rPr>
          <w:rFonts w:ascii="Times New Roman" w:eastAsia="Arial" w:hAnsi="Times New Roman" w:cs="Times New Roman"/>
          <w:color w:val="auto"/>
          <w:lang w:val="ru-RU"/>
        </w:rPr>
        <w:t xml:space="preserve">4.8 </w:t>
      </w:r>
      <w:r w:rsidR="005C60B5" w:rsidRPr="005C60B5">
        <w:rPr>
          <w:rFonts w:ascii="Times New Roman" w:eastAsia="Arial" w:hAnsi="Times New Roman" w:cs="Times New Roman"/>
          <w:color w:val="auto"/>
        </w:rPr>
        <w:t xml:space="preserve">Отчет о выполнении </w:t>
      </w:r>
      <w:r w:rsidRPr="00C06659">
        <w:rPr>
          <w:rFonts w:ascii="Times New Roman" w:eastAsia="Arial" w:hAnsi="Times New Roman" w:cs="Times New Roman"/>
          <w:color w:val="auto"/>
          <w:lang w:val="ru-RU"/>
        </w:rPr>
        <w:t xml:space="preserve">дополнительных образовательных  общеразвивающих программ </w:t>
      </w:r>
      <w:r w:rsidR="005C60B5" w:rsidRPr="005C60B5">
        <w:rPr>
          <w:rFonts w:ascii="Times New Roman" w:eastAsia="Arial" w:hAnsi="Times New Roman" w:cs="Times New Roman"/>
          <w:color w:val="auto"/>
        </w:rPr>
        <w:t>предо</w:t>
      </w:r>
      <w:r w:rsidR="005C60B5" w:rsidRPr="005C60B5">
        <w:rPr>
          <w:rFonts w:ascii="Times New Roman" w:eastAsia="Arial" w:hAnsi="Times New Roman" w:cs="Times New Roman"/>
          <w:color w:val="auto"/>
        </w:rPr>
        <w:softHyphen/>
        <w:t xml:space="preserve">ставляется лицу, ответственному за реализацию дополнительного образования в </w:t>
      </w:r>
      <w:r w:rsidR="005C60B5" w:rsidRPr="005C60B5">
        <w:rPr>
          <w:rFonts w:ascii="Times New Roman" w:eastAsia="Arial" w:hAnsi="Times New Roman" w:cs="Times New Roman"/>
          <w:color w:val="auto"/>
          <w:lang w:val="ru-RU"/>
        </w:rPr>
        <w:t>Школе</w:t>
      </w:r>
      <w:r w:rsidR="005C60B5" w:rsidRPr="005C60B5">
        <w:rPr>
          <w:rFonts w:ascii="Times New Roman" w:eastAsia="Arial" w:hAnsi="Times New Roman" w:cs="Times New Roman"/>
          <w:color w:val="auto"/>
        </w:rPr>
        <w:t>, не реже 1 раза в год и по мере необходимости.</w:t>
      </w:r>
    </w:p>
    <w:p w:rsidR="005C60B5" w:rsidRPr="00C06659" w:rsidRDefault="004002AC" w:rsidP="00C06659">
      <w:pPr>
        <w:tabs>
          <w:tab w:val="left" w:pos="1110"/>
        </w:tabs>
        <w:ind w:right="20"/>
        <w:jc w:val="both"/>
        <w:rPr>
          <w:rFonts w:ascii="Times New Roman" w:eastAsia="Arial" w:hAnsi="Times New Roman" w:cs="Times New Roman"/>
          <w:color w:val="auto"/>
        </w:rPr>
      </w:pPr>
      <w:proofErr w:type="gramStart"/>
      <w:r w:rsidRPr="00C06659">
        <w:rPr>
          <w:rFonts w:ascii="Times New Roman" w:eastAsia="Arial" w:hAnsi="Times New Roman" w:cs="Times New Roman"/>
          <w:color w:val="auto"/>
          <w:lang w:val="ru-RU"/>
        </w:rPr>
        <w:t>4.9 Дополнительные образовательные  общеразвивающие  программы</w:t>
      </w:r>
      <w:r w:rsidR="005C60B5" w:rsidRPr="005C60B5">
        <w:rPr>
          <w:rFonts w:ascii="Times New Roman" w:eastAsia="Arial" w:hAnsi="Times New Roman" w:cs="Times New Roman"/>
          <w:color w:val="auto"/>
        </w:rPr>
        <w:t xml:space="preserve"> утверждаются ежегодно директором </w:t>
      </w:r>
      <w:r w:rsidR="005C60B5" w:rsidRPr="005C60B5">
        <w:rPr>
          <w:rFonts w:ascii="Times New Roman" w:eastAsia="Arial" w:hAnsi="Times New Roman" w:cs="Times New Roman"/>
          <w:color w:val="auto"/>
          <w:lang w:val="ru-RU"/>
        </w:rPr>
        <w:t>Школы</w:t>
      </w:r>
      <w:r w:rsidR="005C60B5" w:rsidRPr="005C60B5">
        <w:rPr>
          <w:rFonts w:ascii="Times New Roman" w:eastAsia="Arial" w:hAnsi="Times New Roman" w:cs="Times New Roman"/>
          <w:color w:val="auto"/>
        </w:rPr>
        <w:t xml:space="preserve"> после согласова</w:t>
      </w:r>
      <w:r w:rsidR="005C60B5" w:rsidRPr="005C60B5">
        <w:rPr>
          <w:rFonts w:ascii="Times New Roman" w:eastAsia="Arial" w:hAnsi="Times New Roman" w:cs="Times New Roman"/>
          <w:color w:val="auto"/>
        </w:rPr>
        <w:softHyphen/>
        <w:t>ния их ответственным за организацию дополнительного образовании</w:t>
      </w:r>
      <w:r w:rsidR="005C60B5" w:rsidRPr="005C60B5">
        <w:rPr>
          <w:rFonts w:ascii="Times New Roman" w:eastAsia="Arial" w:hAnsi="Times New Roman" w:cs="Times New Roman"/>
          <w:color w:val="auto"/>
          <w:lang w:val="ru-RU"/>
        </w:rPr>
        <w:t>я.</w:t>
      </w:r>
      <w:proofErr w:type="gramEnd"/>
    </w:p>
    <w:p w:rsidR="00C06659" w:rsidRPr="00C06659" w:rsidRDefault="00C06659" w:rsidP="00C06659">
      <w:pPr>
        <w:pStyle w:val="Default"/>
        <w:jc w:val="center"/>
        <w:rPr>
          <w:b/>
          <w:bCs/>
          <w:color w:val="auto"/>
        </w:rPr>
      </w:pPr>
      <w:r w:rsidRPr="00C06659">
        <w:rPr>
          <w:b/>
          <w:color w:val="auto"/>
        </w:rPr>
        <w:t>5</w:t>
      </w:r>
      <w:r w:rsidR="005C60B5" w:rsidRPr="00C06659">
        <w:rPr>
          <w:b/>
          <w:color w:val="auto"/>
        </w:rPr>
        <w:t>.</w:t>
      </w:r>
      <w:r w:rsidRPr="00C06659">
        <w:rPr>
          <w:b/>
          <w:bCs/>
          <w:color w:val="auto"/>
        </w:rPr>
        <w:t xml:space="preserve"> </w:t>
      </w:r>
      <w:r w:rsidR="005837C5" w:rsidRPr="00C06659">
        <w:rPr>
          <w:b/>
          <w:bCs/>
          <w:color w:val="auto"/>
        </w:rPr>
        <w:t>Прием (зачисление) учащихся в объединения</w:t>
      </w:r>
    </w:p>
    <w:p w:rsidR="00C06659" w:rsidRPr="00C06659" w:rsidRDefault="005837C5" w:rsidP="00C06659">
      <w:pPr>
        <w:pStyle w:val="Default"/>
        <w:jc w:val="center"/>
        <w:rPr>
          <w:b/>
          <w:bCs/>
          <w:color w:val="auto"/>
        </w:rPr>
      </w:pPr>
      <w:r w:rsidRPr="00C06659">
        <w:rPr>
          <w:b/>
          <w:bCs/>
          <w:color w:val="auto"/>
        </w:rPr>
        <w:t>дополнительного образования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>5</w:t>
      </w:r>
      <w:r w:rsidR="005837C5" w:rsidRPr="00C06659">
        <w:rPr>
          <w:color w:val="auto"/>
        </w:rPr>
        <w:t>.1. В объединения дополнительного образования принимаются учащиеся школы в возрасте от 6,5 лет до 18 лет.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 5</w:t>
      </w:r>
      <w:r w:rsidR="005837C5" w:rsidRPr="00C06659">
        <w:rPr>
          <w:color w:val="auto"/>
        </w:rPr>
        <w:t xml:space="preserve">.2. Комплектование контингента учащихся в группы осуществляется в соответствии с требованиями образовательной программы и с правилами и нормативами, установленными СанПиН 04.07.2014 № 41 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>5</w:t>
      </w:r>
      <w:r w:rsidR="005837C5" w:rsidRPr="00C06659">
        <w:rPr>
          <w:color w:val="auto"/>
        </w:rPr>
        <w:t xml:space="preserve">.3. </w:t>
      </w:r>
      <w:proofErr w:type="spellStart"/>
      <w:r w:rsidR="005837C5" w:rsidRPr="00C06659">
        <w:rPr>
          <w:color w:val="auto"/>
        </w:rPr>
        <w:t>Приѐ</w:t>
      </w:r>
      <w:proofErr w:type="gramStart"/>
      <w:r w:rsidR="005837C5" w:rsidRPr="00C06659">
        <w:rPr>
          <w:color w:val="auto"/>
        </w:rPr>
        <w:t>м</w:t>
      </w:r>
      <w:proofErr w:type="spellEnd"/>
      <w:proofErr w:type="gramEnd"/>
      <w:r w:rsidR="005837C5" w:rsidRPr="00C06659">
        <w:rPr>
          <w:color w:val="auto"/>
        </w:rPr>
        <w:t xml:space="preserve"> учащихся в объединения дополнительного образования осуществляется  без вступительных экзаменов (Комплектование объединений дополнительного образования производится с 1 по 15 сентября.) 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>5</w:t>
      </w:r>
      <w:r w:rsidR="005837C5" w:rsidRPr="00C06659">
        <w:rPr>
          <w:color w:val="auto"/>
        </w:rPr>
        <w:t>.4</w:t>
      </w:r>
      <w:r w:rsidR="00E4557F" w:rsidRPr="00C06659">
        <w:rPr>
          <w:color w:val="auto"/>
        </w:rPr>
        <w:t xml:space="preserve"> </w:t>
      </w:r>
      <w:r w:rsidR="005837C5" w:rsidRPr="00C06659">
        <w:rPr>
          <w:color w:val="auto"/>
        </w:rPr>
        <w:t xml:space="preserve">Прием (зачисление) производится по заявке, ее подтверждению, зачислению согласно приказа ОУ </w:t>
      </w:r>
      <w:proofErr w:type="gramStart"/>
      <w:r w:rsidR="005837C5" w:rsidRPr="00C06659">
        <w:rPr>
          <w:color w:val="auto"/>
        </w:rPr>
        <w:t>через</w:t>
      </w:r>
      <w:proofErr w:type="gramEnd"/>
      <w:r w:rsidR="005837C5" w:rsidRPr="00C06659">
        <w:rPr>
          <w:color w:val="auto"/>
        </w:rPr>
        <w:t xml:space="preserve"> «</w:t>
      </w:r>
      <w:proofErr w:type="gramStart"/>
      <w:r w:rsidR="005837C5" w:rsidRPr="00C06659">
        <w:rPr>
          <w:color w:val="auto"/>
        </w:rPr>
        <w:t>Навигатор</w:t>
      </w:r>
      <w:proofErr w:type="gramEnd"/>
      <w:r w:rsidR="005837C5" w:rsidRPr="00C06659">
        <w:rPr>
          <w:color w:val="auto"/>
        </w:rPr>
        <w:t xml:space="preserve"> дополнительного образования </w:t>
      </w:r>
      <w:r w:rsidR="00210C56">
        <w:rPr>
          <w:color w:val="auto"/>
        </w:rPr>
        <w:t>МБОУ «Средняя общеобразовательная школа №10</w:t>
      </w:r>
      <w:r w:rsidR="005837C5" w:rsidRPr="00C06659">
        <w:rPr>
          <w:color w:val="auto"/>
        </w:rPr>
        <w:t xml:space="preserve">» (законных представителей) после регистрации в ГИС. Для этого необходимо: используя техническое электронное устройство для обработки данных (компьютер, смартфон) войти </w:t>
      </w:r>
      <w:proofErr w:type="gramStart"/>
      <w:r w:rsidR="005837C5" w:rsidRPr="00C06659">
        <w:rPr>
          <w:color w:val="auto"/>
        </w:rPr>
        <w:t>в</w:t>
      </w:r>
      <w:proofErr w:type="gramEnd"/>
      <w:r w:rsidR="005837C5" w:rsidRPr="00C06659">
        <w:rPr>
          <w:color w:val="auto"/>
        </w:rPr>
        <w:t xml:space="preserve"> Навигатор через поисковую систему или, пройдя по ссылке: </w:t>
      </w:r>
      <w:hyperlink r:id="rId7" w:history="1">
        <w:r w:rsidR="002F06A8">
          <w:rPr>
            <w:rStyle w:val="a7"/>
          </w:rPr>
          <w:t>Навигатор дополнительного образования Республики Татарстан (xn--80aafey1amqq.xn--d1acj3b)</w:t>
        </w:r>
      </w:hyperlink>
      <w:r w:rsidR="002F06A8">
        <w:t xml:space="preserve"> </w:t>
      </w:r>
      <w:r w:rsidR="005837C5" w:rsidRPr="00C06659">
        <w:rPr>
          <w:color w:val="auto"/>
        </w:rPr>
        <w:t>. Для регистрации в Навигаторе необходимо пройти авторизацию (получение прав пользователя в системе), заполнив следующие обязательные поля</w:t>
      </w:r>
      <w:r w:rsidR="00210C56">
        <w:rPr>
          <w:color w:val="auto"/>
        </w:rPr>
        <w:t xml:space="preserve">  (инструкция №1, инструкция №2 </w:t>
      </w:r>
      <w:hyperlink r:id="rId8" w:history="1">
        <w:r w:rsidR="00210C56" w:rsidRPr="005F6D59">
          <w:rPr>
            <w:rStyle w:val="a7"/>
          </w:rPr>
          <w:t>https://edu.tatar.ru/n_chelny/sch10/page4398785.htm</w:t>
        </w:r>
      </w:hyperlink>
      <w:proofErr w:type="gramStart"/>
      <w:r w:rsidR="00210C56">
        <w:rPr>
          <w:color w:val="auto"/>
        </w:rPr>
        <w:t xml:space="preserve">  )</w:t>
      </w:r>
      <w:proofErr w:type="gramEnd"/>
      <w:r w:rsidR="00210C56">
        <w:rPr>
          <w:color w:val="auto"/>
        </w:rPr>
        <w:t xml:space="preserve"> </w:t>
      </w:r>
      <w:r w:rsidR="005837C5" w:rsidRPr="00C06659">
        <w:rPr>
          <w:color w:val="auto"/>
        </w:rPr>
        <w:t>: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муниципальное образование (выбирается из списка) по месту проживания;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Ф.И.О </w:t>
      </w:r>
      <w:bookmarkStart w:id="3" w:name="_GoBack"/>
      <w:bookmarkEnd w:id="3"/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номер мобильного телефона;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адрес электронной почты;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пароль.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Далее следует ознакомиться с правилами пользования Навигатором для пользователей и поставить галочку согласия с данными правилами.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После заполнения регистрационной формы и нажатия кнопки «зарегистрироваться» на указанный адрес электронной почты придет системное сообщение от отдела поддержки Навигатора для подтверждения электронного адреса. Необходимо пройти по ссылке, указанной в письме, для получения полных прав для работы с порталом.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Итогом регистрации в Навигаторе является предоставление доступа в личный кабинет родителям (законным представителям).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Пароль, указанный при авторизации, является постоянным, его нужно придумать, и главное, </w:t>
      </w:r>
      <w:proofErr w:type="gramStart"/>
      <w:r w:rsidRPr="00C06659">
        <w:rPr>
          <w:color w:val="auto"/>
        </w:rPr>
        <w:t>по</w:t>
      </w:r>
      <w:proofErr w:type="gramEnd"/>
      <w:r w:rsidRPr="00C06659">
        <w:rPr>
          <w:color w:val="auto"/>
        </w:rPr>
        <w:t xml:space="preserve"> </w:t>
      </w:r>
      <w:proofErr w:type="gramStart"/>
      <w:r w:rsidRPr="00C06659">
        <w:rPr>
          <w:color w:val="auto"/>
        </w:rPr>
        <w:t>прошествии</w:t>
      </w:r>
      <w:proofErr w:type="gramEnd"/>
      <w:r w:rsidRPr="00C06659">
        <w:rPr>
          <w:color w:val="auto"/>
        </w:rPr>
        <w:t xml:space="preserve"> времени не забыть.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Запись на обучение предусмотрена для авторизованных пользователей, прошедших регистрацию в Навигаторе. Для подачи заявки необходимо выбрать программу, соответствующую запросу, и нажать кнопку «Записаться». Затем система попросит выбрать подгруппу для записи и конкретного ребенка (если их несколько).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После подачи </w:t>
      </w:r>
      <w:proofErr w:type="gramStart"/>
      <w:r w:rsidRPr="00C06659">
        <w:rPr>
          <w:color w:val="auto"/>
        </w:rPr>
        <w:t>заявки</w:t>
      </w:r>
      <w:proofErr w:type="gramEnd"/>
      <w:r w:rsidRPr="00C06659">
        <w:rPr>
          <w:color w:val="auto"/>
        </w:rPr>
        <w:t xml:space="preserve"> на обучение автоматизированной системой Навигатора будет направлено уведомление о поданной заявке на электронную почту, указанную при регистрации.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В течение семи рабочих дней администратор МБОУ «СОШ №10» рассматривает поступившую заявку и принимает решение о ее подтверждении или отклонении.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Родителю на электронную почту поступает системное сообщение о результатах рассмотрения поданной заявки и контактные данные организации. 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lastRenderedPageBreak/>
        <w:t>5</w:t>
      </w:r>
      <w:r w:rsidR="005837C5" w:rsidRPr="00C06659">
        <w:rPr>
          <w:color w:val="auto"/>
        </w:rPr>
        <w:t xml:space="preserve">.5. Прием учащегося в объединение производится при отсутствии медицинских противопоказаний для занятий по выбранному профилю программы (в соответствии с СанПиНом 04.07.2014 № 41). Медицинское заключение о допуске к занятиям выносится врачом-педиатром на основании ежегодного медицинского осмотра учащихся и личной медицинской карты ребенка. 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>5</w:t>
      </w:r>
      <w:r w:rsidR="005837C5" w:rsidRPr="00C06659">
        <w:rPr>
          <w:color w:val="auto"/>
        </w:rPr>
        <w:t>.6</w:t>
      </w:r>
      <w:proofErr w:type="gramStart"/>
      <w:r w:rsidR="005837C5" w:rsidRPr="00C06659">
        <w:rPr>
          <w:color w:val="auto"/>
        </w:rPr>
        <w:t xml:space="preserve"> В</w:t>
      </w:r>
      <w:proofErr w:type="gramEnd"/>
      <w:r w:rsidR="005837C5" w:rsidRPr="00C06659">
        <w:rPr>
          <w:color w:val="auto"/>
        </w:rPr>
        <w:t xml:space="preserve"> приеме ребенка в объединение дополнительного образования может быть отказано по медицинским показаниям. 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>5</w:t>
      </w:r>
      <w:r w:rsidR="005837C5" w:rsidRPr="00C06659">
        <w:rPr>
          <w:color w:val="auto"/>
        </w:rPr>
        <w:t xml:space="preserve">.7 Прием в объединения дополнительного образования учащихся с ограниченными возможностями здоровья, детей-инвалидов осуществляется на общих основаниях. Для учащихся с ограниченными возможностями здоровья, детей-инвалидов организуется образовательный процесс по адаптированным дополнительным общеразвивающим программам с учетом особенностей психофизического развития указанных категорий учащихся. 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>5</w:t>
      </w:r>
      <w:r w:rsidR="005837C5" w:rsidRPr="00C06659">
        <w:rPr>
          <w:color w:val="auto"/>
        </w:rPr>
        <w:t>.8 При наличии мест, оставшихся вакантными после зачисления, а также освободившихся в результате выбытия учащихся, объединения имеют право объявить дополнительный прием</w:t>
      </w:r>
      <w:proofErr w:type="gramStart"/>
      <w:r w:rsidR="005837C5" w:rsidRPr="00C06659">
        <w:rPr>
          <w:color w:val="auto"/>
        </w:rPr>
        <w:t xml:space="preserve"> .</w:t>
      </w:r>
      <w:proofErr w:type="gramEnd"/>
      <w:r w:rsidR="005837C5" w:rsidRPr="00C06659">
        <w:rPr>
          <w:color w:val="auto"/>
        </w:rPr>
        <w:t xml:space="preserve"> 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>5</w:t>
      </w:r>
      <w:r w:rsidR="005837C5" w:rsidRPr="00C06659">
        <w:rPr>
          <w:color w:val="auto"/>
        </w:rPr>
        <w:t xml:space="preserve">.9 Зачисление учащихся в объединения </w:t>
      </w:r>
      <w:proofErr w:type="gramStart"/>
      <w:r w:rsidR="005837C5" w:rsidRPr="00C06659">
        <w:rPr>
          <w:color w:val="auto"/>
        </w:rPr>
        <w:t>ДО</w:t>
      </w:r>
      <w:proofErr w:type="gramEnd"/>
      <w:r w:rsidR="005837C5" w:rsidRPr="00C06659">
        <w:rPr>
          <w:color w:val="auto"/>
        </w:rPr>
        <w:t xml:space="preserve"> оформляется </w:t>
      </w:r>
      <w:proofErr w:type="gramStart"/>
      <w:r w:rsidR="005837C5" w:rsidRPr="00C06659">
        <w:rPr>
          <w:color w:val="auto"/>
        </w:rPr>
        <w:t>приказом</w:t>
      </w:r>
      <w:proofErr w:type="gramEnd"/>
      <w:r w:rsidR="005837C5" w:rsidRPr="00C06659">
        <w:rPr>
          <w:color w:val="auto"/>
        </w:rPr>
        <w:t xml:space="preserve"> директора школы. </w:t>
      </w:r>
    </w:p>
    <w:p w:rsidR="005837C5" w:rsidRPr="00C06659" w:rsidRDefault="005837C5" w:rsidP="00C06659">
      <w:pPr>
        <w:pStyle w:val="Default"/>
        <w:rPr>
          <w:color w:val="auto"/>
        </w:rPr>
      </w:pPr>
    </w:p>
    <w:p w:rsidR="005837C5" w:rsidRPr="00C06659" w:rsidRDefault="00C06659" w:rsidP="00C06659">
      <w:pPr>
        <w:pStyle w:val="Default"/>
        <w:jc w:val="center"/>
        <w:rPr>
          <w:b/>
          <w:bCs/>
          <w:color w:val="auto"/>
        </w:rPr>
      </w:pPr>
      <w:r w:rsidRPr="00C06659">
        <w:rPr>
          <w:b/>
          <w:bCs/>
          <w:color w:val="auto"/>
        </w:rPr>
        <w:t>6</w:t>
      </w:r>
      <w:r w:rsidR="005837C5" w:rsidRPr="00C06659">
        <w:rPr>
          <w:b/>
          <w:bCs/>
          <w:color w:val="auto"/>
        </w:rPr>
        <w:t>. Правила перевода учащихся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b/>
          <w:bCs/>
          <w:color w:val="auto"/>
        </w:rPr>
        <w:t xml:space="preserve"> </w:t>
      </w:r>
      <w:r w:rsidR="00C06659" w:rsidRPr="00C06659">
        <w:rPr>
          <w:color w:val="auto"/>
        </w:rPr>
        <w:t>6</w:t>
      </w:r>
      <w:r w:rsidRPr="00C06659">
        <w:rPr>
          <w:color w:val="auto"/>
        </w:rPr>
        <w:t xml:space="preserve">.1. Перевод учащихся на последующий год обучения по дополнительной общеобразовательной общеразвивающей программе осуществляется по результатам промежуточной аттестации учащихся, предусмотренной </w:t>
      </w:r>
      <w:proofErr w:type="gramStart"/>
      <w:r w:rsidRPr="00C06659">
        <w:rPr>
          <w:color w:val="auto"/>
        </w:rPr>
        <w:t>ДОП</w:t>
      </w:r>
      <w:proofErr w:type="gramEnd"/>
      <w:r w:rsidRPr="00C06659">
        <w:rPr>
          <w:color w:val="auto"/>
        </w:rPr>
        <w:t xml:space="preserve">, и оформляется приказом директора. </w:t>
      </w:r>
    </w:p>
    <w:p w:rsidR="00C06659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>6</w:t>
      </w:r>
      <w:r w:rsidR="005837C5" w:rsidRPr="00C06659">
        <w:rPr>
          <w:color w:val="auto"/>
        </w:rPr>
        <w:t xml:space="preserve">.2. Перевод учащихся из одного объединения в другое оформляется в соответствии с правилами отчисления и приема </w:t>
      </w:r>
    </w:p>
    <w:p w:rsidR="005837C5" w:rsidRPr="00C06659" w:rsidRDefault="00C06659" w:rsidP="00C06659">
      <w:pPr>
        <w:pStyle w:val="Default"/>
        <w:jc w:val="center"/>
        <w:rPr>
          <w:b/>
          <w:bCs/>
          <w:color w:val="auto"/>
        </w:rPr>
      </w:pPr>
      <w:r w:rsidRPr="00C06659">
        <w:rPr>
          <w:b/>
          <w:bCs/>
          <w:color w:val="auto"/>
        </w:rPr>
        <w:t>7</w:t>
      </w:r>
      <w:r w:rsidR="005837C5" w:rsidRPr="00C06659">
        <w:rPr>
          <w:b/>
          <w:bCs/>
          <w:color w:val="auto"/>
        </w:rPr>
        <w:t>. Правила отчисления учащихся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>7</w:t>
      </w:r>
      <w:r w:rsidR="005837C5" w:rsidRPr="00C06659">
        <w:rPr>
          <w:color w:val="auto"/>
        </w:rPr>
        <w:t xml:space="preserve">.1. Отчисление учащихся из ОДО может производиться в течение всего учебного года в следующих случаях: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1) по завершению программы обучения;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2) по заявлению родителей (законных представителей) ребенка;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3) по медицинским показаниям, препятствующим обучению;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4) за систематическое нарушение правил поведения учащихся; </w:t>
      </w:r>
    </w:p>
    <w:p w:rsidR="005837C5" w:rsidRPr="00C06659" w:rsidRDefault="005837C5" w:rsidP="00C06659">
      <w:pPr>
        <w:pStyle w:val="Default"/>
        <w:rPr>
          <w:color w:val="auto"/>
        </w:rPr>
      </w:pPr>
      <w:r w:rsidRPr="00C06659">
        <w:rPr>
          <w:color w:val="auto"/>
        </w:rPr>
        <w:t xml:space="preserve">5) за систематические пропуски занятий без уважительных причин в течение 1 месяца. Отчисление учащихся оформляется приказом директора школы. 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>7</w:t>
      </w:r>
      <w:r w:rsidR="005837C5" w:rsidRPr="00C06659">
        <w:rPr>
          <w:color w:val="auto"/>
        </w:rPr>
        <w:t xml:space="preserve">.2. При отчислении педагог дополнительного образования должен проинформировать ребенка и родителей (законных представителей) о факте отчисления и сделать соответствующую запись в журнале учета работы детского объединения. 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>7</w:t>
      </w:r>
      <w:r w:rsidR="005837C5" w:rsidRPr="00C06659">
        <w:rPr>
          <w:color w:val="auto"/>
        </w:rPr>
        <w:t xml:space="preserve">.3. Права и обязанности учащегося,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="005837C5" w:rsidRPr="00C06659">
        <w:rPr>
          <w:color w:val="auto"/>
        </w:rPr>
        <w:t>с даты</w:t>
      </w:r>
      <w:proofErr w:type="gramEnd"/>
      <w:r w:rsidR="005837C5" w:rsidRPr="00C06659">
        <w:rPr>
          <w:color w:val="auto"/>
        </w:rPr>
        <w:t xml:space="preserve"> его отчисления из ОДО. </w:t>
      </w:r>
    </w:p>
    <w:p w:rsidR="005837C5" w:rsidRPr="00C06659" w:rsidRDefault="00C06659" w:rsidP="00C06659">
      <w:pPr>
        <w:pStyle w:val="Default"/>
        <w:rPr>
          <w:color w:val="auto"/>
        </w:rPr>
      </w:pPr>
      <w:r w:rsidRPr="00C06659">
        <w:rPr>
          <w:color w:val="auto"/>
        </w:rPr>
        <w:t>7</w:t>
      </w:r>
      <w:r w:rsidR="005837C5" w:rsidRPr="00C06659">
        <w:rPr>
          <w:color w:val="auto"/>
        </w:rPr>
        <w:t xml:space="preserve">.4. По ходатайству родителей (законных представителей) отчисленный ребёнок может быть восстановлен в детском объединении (спортивной секции) или зачислен в установленном порядке в другое детское объединение для продолжения обучения. </w:t>
      </w:r>
    </w:p>
    <w:p w:rsidR="005837C5" w:rsidRPr="00C06659" w:rsidRDefault="00C06659" w:rsidP="00C06659">
      <w:pPr>
        <w:pStyle w:val="11"/>
        <w:keepNext/>
        <w:keepLines/>
        <w:shd w:val="clear" w:color="auto" w:fill="auto"/>
        <w:spacing w:before="0" w:line="240" w:lineRule="auto"/>
        <w:ind w:right="540"/>
        <w:jc w:val="left"/>
        <w:rPr>
          <w:rFonts w:ascii="Times New Roman" w:hAnsi="Times New Roman" w:cs="Times New Roman"/>
          <w:sz w:val="24"/>
          <w:szCs w:val="24"/>
        </w:rPr>
      </w:pPr>
      <w:r w:rsidRPr="00C06659">
        <w:rPr>
          <w:rFonts w:ascii="Times New Roman" w:hAnsi="Times New Roman" w:cs="Times New Roman"/>
          <w:sz w:val="24"/>
          <w:szCs w:val="24"/>
        </w:rPr>
        <w:t>7</w:t>
      </w:r>
      <w:r w:rsidR="005837C5" w:rsidRPr="00C06659">
        <w:rPr>
          <w:rFonts w:ascii="Times New Roman" w:hAnsi="Times New Roman" w:cs="Times New Roman"/>
          <w:sz w:val="24"/>
          <w:szCs w:val="24"/>
        </w:rPr>
        <w:t>.5. За ребенком сохраняется место в объединении на период: болезни; пребывания в условиях карантина; прохождения санаторно-курортного лечения; отпуска родителе</w:t>
      </w:r>
      <w:proofErr w:type="gramStart"/>
      <w:r w:rsidR="005837C5" w:rsidRPr="00C06659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5837C5" w:rsidRPr="00C06659">
        <w:rPr>
          <w:rFonts w:ascii="Times New Roman" w:hAnsi="Times New Roman" w:cs="Times New Roman"/>
          <w:sz w:val="24"/>
          <w:szCs w:val="24"/>
        </w:rPr>
        <w:t>законных представителей); иных случаев в соответствии с семейными обстоятельствами по заявлению родителей (законных представителей).</w:t>
      </w:r>
    </w:p>
    <w:p w:rsidR="005837C5" w:rsidRPr="00C06659" w:rsidRDefault="005837C5" w:rsidP="00C06659">
      <w:pPr>
        <w:pStyle w:val="1"/>
        <w:shd w:val="clear" w:color="auto" w:fill="auto"/>
        <w:tabs>
          <w:tab w:val="left" w:pos="1220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837C5" w:rsidRPr="00C06659" w:rsidRDefault="005837C5" w:rsidP="00C06659">
      <w:pPr>
        <w:pStyle w:val="1"/>
        <w:shd w:val="clear" w:color="auto" w:fill="auto"/>
        <w:tabs>
          <w:tab w:val="left" w:pos="1220"/>
        </w:tabs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5837C5" w:rsidRPr="00C06659" w:rsidRDefault="005837C5" w:rsidP="00C06659">
      <w:pPr>
        <w:pStyle w:val="Default"/>
        <w:rPr>
          <w:color w:val="auto"/>
          <w:lang w:val="ru"/>
        </w:rPr>
      </w:pPr>
    </w:p>
    <w:p w:rsidR="005837C5" w:rsidRPr="00C06659" w:rsidRDefault="005837C5" w:rsidP="00C06659">
      <w:pPr>
        <w:pStyle w:val="Default"/>
        <w:rPr>
          <w:color w:val="auto"/>
        </w:rPr>
      </w:pPr>
    </w:p>
    <w:p w:rsidR="005837C5" w:rsidRPr="00C06659" w:rsidRDefault="005837C5" w:rsidP="00C06659">
      <w:pPr>
        <w:pStyle w:val="Default"/>
        <w:rPr>
          <w:color w:val="auto"/>
        </w:rPr>
      </w:pPr>
    </w:p>
    <w:p w:rsidR="005837C5" w:rsidRPr="00C06659" w:rsidRDefault="005837C5" w:rsidP="00C06659">
      <w:pPr>
        <w:pStyle w:val="Default"/>
        <w:rPr>
          <w:color w:val="auto"/>
        </w:rPr>
      </w:pPr>
    </w:p>
    <w:bookmarkEnd w:id="0"/>
    <w:p w:rsidR="008F3F4F" w:rsidRPr="00C06659" w:rsidRDefault="008F3F4F" w:rsidP="00C06659">
      <w:pPr>
        <w:rPr>
          <w:color w:val="auto"/>
          <w:lang w:val="ru-RU"/>
        </w:rPr>
      </w:pPr>
    </w:p>
    <w:sectPr w:rsidR="008F3F4F" w:rsidRPr="00C06659" w:rsidSect="005F2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8"/>
    <w:multiLevelType w:val="multilevel"/>
    <w:tmpl w:val="0000088B"/>
    <w:lvl w:ilvl="0">
      <w:numFmt w:val="bullet"/>
      <w:lvlText w:val=""/>
      <w:lvlJc w:val="left"/>
      <w:pPr>
        <w:ind w:left="933" w:hanging="360"/>
      </w:pPr>
      <w:rPr>
        <w:rFonts w:ascii="Wingdings" w:hAnsi="Wingdings" w:cs="Wingdings"/>
        <w:b w:val="0"/>
        <w:bCs w:val="0"/>
        <w:color w:val="111111"/>
        <w:w w:val="99"/>
        <w:sz w:val="20"/>
        <w:szCs w:val="20"/>
      </w:rPr>
    </w:lvl>
    <w:lvl w:ilvl="1">
      <w:numFmt w:val="bullet"/>
      <w:lvlText w:val="•"/>
      <w:lvlJc w:val="left"/>
      <w:pPr>
        <w:ind w:left="1910" w:hanging="360"/>
      </w:pPr>
    </w:lvl>
    <w:lvl w:ilvl="2">
      <w:numFmt w:val="bullet"/>
      <w:lvlText w:val="•"/>
      <w:lvlJc w:val="left"/>
      <w:pPr>
        <w:ind w:left="2881" w:hanging="360"/>
      </w:pPr>
    </w:lvl>
    <w:lvl w:ilvl="3">
      <w:numFmt w:val="bullet"/>
      <w:lvlText w:val="•"/>
      <w:lvlJc w:val="left"/>
      <w:pPr>
        <w:ind w:left="3851" w:hanging="360"/>
      </w:pPr>
    </w:lvl>
    <w:lvl w:ilvl="4">
      <w:numFmt w:val="bullet"/>
      <w:lvlText w:val="•"/>
      <w:lvlJc w:val="left"/>
      <w:pPr>
        <w:ind w:left="4822" w:hanging="360"/>
      </w:pPr>
    </w:lvl>
    <w:lvl w:ilvl="5">
      <w:numFmt w:val="bullet"/>
      <w:lvlText w:val="•"/>
      <w:lvlJc w:val="left"/>
      <w:pPr>
        <w:ind w:left="5793" w:hanging="360"/>
      </w:pPr>
    </w:lvl>
    <w:lvl w:ilvl="6">
      <w:numFmt w:val="bullet"/>
      <w:lvlText w:val="•"/>
      <w:lvlJc w:val="left"/>
      <w:pPr>
        <w:ind w:left="6763" w:hanging="360"/>
      </w:pPr>
    </w:lvl>
    <w:lvl w:ilvl="7">
      <w:numFmt w:val="bullet"/>
      <w:lvlText w:val="•"/>
      <w:lvlJc w:val="left"/>
      <w:pPr>
        <w:ind w:left="7734" w:hanging="360"/>
      </w:pPr>
    </w:lvl>
    <w:lvl w:ilvl="8">
      <w:numFmt w:val="bullet"/>
      <w:lvlText w:val="•"/>
      <w:lvlJc w:val="left"/>
      <w:pPr>
        <w:ind w:left="8705" w:hanging="360"/>
      </w:pPr>
    </w:lvl>
  </w:abstractNum>
  <w:abstractNum w:abstractNumId="1">
    <w:nsid w:val="212E1D93"/>
    <w:multiLevelType w:val="multilevel"/>
    <w:tmpl w:val="4CE2F4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F9A318A"/>
    <w:multiLevelType w:val="multilevel"/>
    <w:tmpl w:val="8CE6D8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BD862EF"/>
    <w:multiLevelType w:val="multilevel"/>
    <w:tmpl w:val="80300EC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F73745"/>
    <w:multiLevelType w:val="multilevel"/>
    <w:tmpl w:val="C7629FC6"/>
    <w:lvl w:ilvl="0">
      <w:start w:val="1"/>
      <w:numFmt w:val="decimal"/>
      <w:lvlText w:val="4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5139BE"/>
    <w:multiLevelType w:val="multilevel"/>
    <w:tmpl w:val="69846B0A"/>
    <w:lvl w:ilvl="0">
      <w:start w:val="1"/>
      <w:numFmt w:val="decimal"/>
      <w:lvlText w:val="1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DC06E0"/>
    <w:multiLevelType w:val="multilevel"/>
    <w:tmpl w:val="401A93D0"/>
    <w:lvl w:ilvl="0">
      <w:start w:val="2"/>
      <w:numFmt w:val="decimal"/>
      <w:lvlText w:val="2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3E"/>
    <w:rsid w:val="00210C56"/>
    <w:rsid w:val="002F06A8"/>
    <w:rsid w:val="004002AC"/>
    <w:rsid w:val="004C20E5"/>
    <w:rsid w:val="005837C5"/>
    <w:rsid w:val="005C60B5"/>
    <w:rsid w:val="005F2273"/>
    <w:rsid w:val="008F3F4F"/>
    <w:rsid w:val="00C06659"/>
    <w:rsid w:val="00C64A3E"/>
    <w:rsid w:val="00E4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37C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5837C5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0">
    <w:name w:val="Заголовок №1_"/>
    <w:link w:val="11"/>
    <w:rsid w:val="005837C5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837C5"/>
    <w:pPr>
      <w:shd w:val="clear" w:color="auto" w:fill="FFFFFF"/>
      <w:spacing w:line="274" w:lineRule="exact"/>
      <w:jc w:val="both"/>
    </w:pPr>
    <w:rPr>
      <w:rFonts w:ascii="Arial" w:eastAsia="Arial" w:hAnsi="Arial" w:cs="Arial"/>
      <w:color w:val="auto"/>
      <w:sz w:val="23"/>
      <w:szCs w:val="23"/>
      <w:lang w:val="ru-RU" w:eastAsia="en-US"/>
    </w:rPr>
  </w:style>
  <w:style w:type="paragraph" w:customStyle="1" w:styleId="11">
    <w:name w:val="Заголовок №1"/>
    <w:basedOn w:val="a"/>
    <w:link w:val="10"/>
    <w:rsid w:val="005837C5"/>
    <w:pPr>
      <w:shd w:val="clear" w:color="auto" w:fill="FFFFFF"/>
      <w:spacing w:before="480" w:line="274" w:lineRule="exact"/>
      <w:jc w:val="center"/>
      <w:outlineLvl w:val="0"/>
    </w:pPr>
    <w:rPr>
      <w:rFonts w:ascii="Arial" w:eastAsia="Arial" w:hAnsi="Arial" w:cs="Arial"/>
      <w:color w:val="auto"/>
      <w:sz w:val="23"/>
      <w:szCs w:val="23"/>
      <w:lang w:val="ru-RU" w:eastAsia="en-US"/>
    </w:rPr>
  </w:style>
  <w:style w:type="paragraph" w:customStyle="1" w:styleId="Default">
    <w:name w:val="Default"/>
    <w:rsid w:val="005837C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02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22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273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character" w:styleId="a7">
    <w:name w:val="Hyperlink"/>
    <w:basedOn w:val="a0"/>
    <w:uiPriority w:val="99"/>
    <w:unhideWhenUsed/>
    <w:rsid w:val="00210C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37C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5837C5"/>
    <w:rPr>
      <w:rFonts w:ascii="Arial" w:eastAsia="Arial" w:hAnsi="Arial" w:cs="Arial"/>
      <w:sz w:val="23"/>
      <w:szCs w:val="23"/>
      <w:shd w:val="clear" w:color="auto" w:fill="FFFFFF"/>
    </w:rPr>
  </w:style>
  <w:style w:type="character" w:customStyle="1" w:styleId="10">
    <w:name w:val="Заголовок №1_"/>
    <w:link w:val="11"/>
    <w:rsid w:val="005837C5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5837C5"/>
    <w:pPr>
      <w:shd w:val="clear" w:color="auto" w:fill="FFFFFF"/>
      <w:spacing w:line="274" w:lineRule="exact"/>
      <w:jc w:val="both"/>
    </w:pPr>
    <w:rPr>
      <w:rFonts w:ascii="Arial" w:eastAsia="Arial" w:hAnsi="Arial" w:cs="Arial"/>
      <w:color w:val="auto"/>
      <w:sz w:val="23"/>
      <w:szCs w:val="23"/>
      <w:lang w:val="ru-RU" w:eastAsia="en-US"/>
    </w:rPr>
  </w:style>
  <w:style w:type="paragraph" w:customStyle="1" w:styleId="11">
    <w:name w:val="Заголовок №1"/>
    <w:basedOn w:val="a"/>
    <w:link w:val="10"/>
    <w:rsid w:val="005837C5"/>
    <w:pPr>
      <w:shd w:val="clear" w:color="auto" w:fill="FFFFFF"/>
      <w:spacing w:before="480" w:line="274" w:lineRule="exact"/>
      <w:jc w:val="center"/>
      <w:outlineLvl w:val="0"/>
    </w:pPr>
    <w:rPr>
      <w:rFonts w:ascii="Arial" w:eastAsia="Arial" w:hAnsi="Arial" w:cs="Arial"/>
      <w:color w:val="auto"/>
      <w:sz w:val="23"/>
      <w:szCs w:val="23"/>
      <w:lang w:val="ru-RU" w:eastAsia="en-US"/>
    </w:rPr>
  </w:style>
  <w:style w:type="paragraph" w:customStyle="1" w:styleId="Default">
    <w:name w:val="Default"/>
    <w:rsid w:val="005837C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002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22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273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character" w:styleId="a7">
    <w:name w:val="Hyperlink"/>
    <w:basedOn w:val="a0"/>
    <w:uiPriority w:val="99"/>
    <w:unhideWhenUsed/>
    <w:rsid w:val="00210C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sch10/page4398785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16-kmc.xn--80aafey1amqq.xn--d1acj3b/directivities?municipality=2&amp;municipality_region_id=9&amp;organizer=1470&amp;program_type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7</cp:revision>
  <dcterms:created xsi:type="dcterms:W3CDTF">2023-12-09T08:34:00Z</dcterms:created>
  <dcterms:modified xsi:type="dcterms:W3CDTF">2023-12-09T09:55:00Z</dcterms:modified>
</cp:coreProperties>
</file>